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97" w:lineRule="exact" w:before="0"/>
        <w:ind w:left="585" w:right="0" w:firstLine="0"/>
        <w:jc w:val="left"/>
        <w:rPr>
          <w:rFonts w:ascii="Minion Pro"/>
          <w:sz w:val="24"/>
        </w:rPr>
      </w:pPr>
      <w:r>
        <w:rPr/>
        <w:pict>
          <v:group style="position:absolute;margin-left:14.4pt;margin-top:14.400024pt;width:568.85pt;height:802.8pt;mso-position-horizontal-relative:page;mso-position-vertical-relative:page;z-index:-8128" coordorigin="288,288" coordsize="11377,16056">
            <v:rect style="position:absolute;left:288;top:288;width:11377;height:16056" filled="true" fillcolor="#6f6f6f" stroked="false">
              <v:fill type="solid"/>
            </v:rect>
            <v:rect style="position:absolute;left:347;top:1382;width:11249;height:14961" filled="true" fillcolor="#ffffff" stroked="false">
              <v:fill type="solid"/>
            </v:rect>
            <v:shape style="position:absolute;left:565;top:2050;width:6000;height:450" coordorigin="565,2050" coordsize="6000,450" path="m6520,2500l610,2500,593,2497,579,2487,569,2473,565,2455,565,2095,569,2078,579,2063,593,2054,610,2050,6520,2050,6537,2054,6551,2063,6561,2078,6565,2095,6565,2455,6561,2473,6551,2487,6537,2497,6520,2500xe" filled="true" fillcolor="#ffffff" stroked="false">
              <v:path arrowok="t"/>
              <v:fill type="solid"/>
            </v:shape>
            <v:line style="position:absolute" from="610,2058" to="6520,2058" stroked="true" strokeweight=".749866pt" strokecolor="#cccccc">
              <v:stroke dashstyle="solid"/>
            </v:line>
            <v:line style="position:absolute" from="607,2058" to="6523,2058" stroked="true" strokeweight="1.124817pt" strokecolor="#000000">
              <v:stroke dashstyle="dot"/>
            </v:line>
            <v:line style="position:absolute" from="6550,2095" to="6580,2095" stroked="true" strokeweight="1.499805pt" strokecolor="#cccccc">
              <v:stroke dashstyle="solid"/>
            </v:line>
            <v:line style="position:absolute" from="610,2493" to="6520,2493" stroked="true" strokeweight=".749902pt" strokecolor="#cccccc">
              <v:stroke dashstyle="solid"/>
            </v:line>
            <v:line style="position:absolute" from="607,2493" to="6523,2493" stroked="true" strokeweight="1.124853pt" strokecolor="#000000">
              <v:stroke dashstyle="dot"/>
            </v:line>
            <v:shape style="position:absolute;left:0;top:16848;width:120;height:120" coordorigin="0,16848" coordsize="120,120" path="m6520,2500l6523,2500m6565,2456l6565,2455e" filled="false" stroked="true" strokeweight="1.499805pt" strokecolor="#cccccc">
              <v:path arrowok="t"/>
              <v:stroke dashstyle="solid"/>
            </v:shape>
            <v:line style="position:absolute" from="573,2095" to="573,2455" stroked="true" strokeweight=".749902pt" strokecolor="#cccccc">
              <v:stroke dashstyle="solid"/>
            </v:line>
            <v:line style="position:absolute" from="573,2092" to="573,2459" stroked="true" strokeweight="1.124853pt" strokecolor="#000000">
              <v:stroke dashstyle="dot"/>
            </v:line>
            <v:line style="position:absolute" from="6557,2095" to="6557,2455" stroked="true" strokeweight=".749881pt" strokecolor="#cccccc">
              <v:stroke dashstyle="solid"/>
            </v:line>
            <v:line style="position:absolute" from="6557,2092" to="6557,2459" stroked="true" strokeweight="1.124832pt" strokecolor="#000000">
              <v:stroke dashstyle="dot"/>
            </v:line>
            <v:shape style="position:absolute;left:531;top:9418;width:158;height:158" type="#_x0000_t75" stroked="false">
              <v:imagedata r:id="rId5" o:title=""/>
            </v:shape>
            <v:shape style="position:absolute;left:531;top:9957;width:158;height:158" type="#_x0000_t75" stroked="false">
              <v:imagedata r:id="rId5" o:title=""/>
            </v:shape>
            <v:shape style="position:absolute;left:531;top:10497;width:158;height:158" type="#_x0000_t75" stroked="false">
              <v:imagedata r:id="rId5" o:title=""/>
            </v:shape>
            <v:shape style="position:absolute;left:531;top:11037;width:158;height:158" type="#_x0000_t75" stroked="false">
              <v:imagedata r:id="rId5" o:title=""/>
            </v:shape>
            <v:shape style="position:absolute;left:531;top:11577;width:158;height:158" type="#_x0000_t75" stroked="false">
              <v:imagedata r:id="rId5" o:title=""/>
            </v:shape>
            <v:shape style="position:absolute;left:531;top:13887;width:158;height:158" type="#_x0000_t75" stroked="false">
              <v:imagedata r:id="rId5" o:title=""/>
            </v:shape>
            <v:shape style="position:absolute;left:531;top:14427;width:158;height:158" type="#_x0000_t75" stroked="false">
              <v:imagedata r:id="rId5" o:title=""/>
            </v:shape>
            <w10:wrap type="none"/>
          </v:group>
        </w:pict>
      </w:r>
      <w:r>
        <w:rPr>
          <w:rFonts w:ascii="Minion Pro"/>
          <w:sz w:val="24"/>
        </w:rPr>
        <w:t>Appendix A: 2015 Conditional Use Permit (CUP) Public Intercept Survey Instrument</w:t>
      </w: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271"/>
      </w:tblGrid>
      <w:tr>
        <w:trPr>
          <w:trHeight w:val="149" w:hRule="atLeast"/>
        </w:trPr>
        <w:tc>
          <w:tcPr>
            <w:tcW w:w="11271" w:type="dxa"/>
            <w:shd w:val="clear" w:color="auto" w:fill="6F6F6F"/>
          </w:tcPr>
          <w:p>
            <w:pPr>
              <w:pStyle w:val="TableParagraph"/>
              <w:rPr>
                <w:rFonts w:ascii="Times New Roman"/>
                <w:sz w:val="8"/>
              </w:rPr>
            </w:pPr>
          </w:p>
        </w:tc>
      </w:tr>
      <w:tr>
        <w:trPr>
          <w:trHeight w:val="449" w:hRule="atLeast"/>
        </w:trPr>
        <w:tc>
          <w:tcPr>
            <w:tcW w:w="11271" w:type="dxa"/>
            <w:shd w:val="clear" w:color="auto" w:fill="FFFFFF"/>
          </w:tcPr>
          <w:p>
            <w:pPr>
              <w:pStyle w:val="TableParagraph"/>
              <w:rPr>
                <w:rFonts w:ascii="Times New Roman"/>
                <w:sz w:val="20"/>
              </w:rPr>
            </w:pPr>
          </w:p>
        </w:tc>
      </w:tr>
      <w:tr>
        <w:trPr>
          <w:trHeight w:val="494" w:hRule="atLeast"/>
        </w:trPr>
        <w:tc>
          <w:tcPr>
            <w:tcW w:w="11271" w:type="dxa"/>
            <w:shd w:val="clear" w:color="auto" w:fill="6F6F6F"/>
          </w:tcPr>
          <w:p>
            <w:pPr>
              <w:pStyle w:val="TableParagraph"/>
              <w:spacing w:before="71"/>
              <w:ind w:left="224"/>
              <w:rPr>
                <w:b/>
                <w:sz w:val="27"/>
              </w:rPr>
            </w:pPr>
            <w:r>
              <w:rPr>
                <w:b/>
                <w:color w:val="FFFFFF"/>
                <w:w w:val="105"/>
                <w:sz w:val="27"/>
              </w:rPr>
              <w:t>Survey: 2015 Public Opinion Poll_iPod</w:t>
            </w:r>
          </w:p>
        </w:tc>
      </w:tr>
      <w:tr>
        <w:trPr>
          <w:trHeight w:val="1597" w:hRule="atLeast"/>
        </w:trPr>
        <w:tc>
          <w:tcPr>
            <w:tcW w:w="11271" w:type="dxa"/>
            <w:tcBorders>
              <w:bottom w:val="dotted" w:sz="12" w:space="0" w:color="000000"/>
            </w:tcBorders>
            <w:shd w:val="clear" w:color="auto" w:fill="FFFFFF"/>
          </w:tcPr>
          <w:p>
            <w:pPr>
              <w:pStyle w:val="TableParagraph"/>
              <w:spacing w:before="9"/>
              <w:rPr>
                <w:rFonts w:ascii="Minion Pro"/>
                <w:sz w:val="27"/>
              </w:rPr>
            </w:pPr>
          </w:p>
          <w:p>
            <w:pPr>
              <w:pStyle w:val="TableParagraph"/>
              <w:ind w:left="142"/>
              <w:rPr>
                <w:b/>
                <w:sz w:val="20"/>
              </w:rPr>
            </w:pPr>
            <w:r>
              <w:rPr>
                <w:b/>
                <w:color w:val="333333"/>
                <w:sz w:val="20"/>
              </w:rPr>
              <w:t>ID Code:</w:t>
            </w:r>
          </w:p>
        </w:tc>
      </w:tr>
      <w:tr>
        <w:trPr>
          <w:trHeight w:val="5699" w:hRule="atLeast"/>
        </w:trPr>
        <w:tc>
          <w:tcPr>
            <w:tcW w:w="11271" w:type="dxa"/>
            <w:tcBorders>
              <w:top w:val="dotted" w:sz="12" w:space="0" w:color="000000"/>
              <w:bottom w:val="dotted" w:sz="12" w:space="0" w:color="000000"/>
            </w:tcBorders>
            <w:shd w:val="clear" w:color="auto" w:fill="FFFFFF"/>
          </w:tcPr>
          <w:p>
            <w:pPr>
              <w:pStyle w:val="TableParagraph"/>
              <w:spacing w:before="8"/>
              <w:rPr>
                <w:rFonts w:ascii="Minion Pro"/>
                <w:sz w:val="21"/>
              </w:rPr>
            </w:pPr>
          </w:p>
          <w:p>
            <w:pPr>
              <w:pStyle w:val="TableParagraph"/>
              <w:tabs>
                <w:tab w:pos="3417" w:val="left" w:leader="none"/>
              </w:tabs>
              <w:spacing w:line="252" w:lineRule="auto"/>
              <w:ind w:left="127" w:right="232"/>
              <w:rPr>
                <w:b/>
                <w:sz w:val="20"/>
              </w:rPr>
            </w:pPr>
            <w:r>
              <w:rPr>
                <w:b/>
                <w:color w:val="333333"/>
                <w:sz w:val="20"/>
              </w:rPr>
              <w:t>Hello, my</w:t>
            </w:r>
            <w:r>
              <w:rPr>
                <w:b/>
                <w:color w:val="333333"/>
                <w:spacing w:val="11"/>
                <w:sz w:val="20"/>
              </w:rPr>
              <w:t> </w:t>
            </w:r>
            <w:r>
              <w:rPr>
                <w:b/>
                <w:color w:val="333333"/>
                <w:sz w:val="20"/>
              </w:rPr>
              <w:t>name</w:t>
            </w:r>
            <w:r>
              <w:rPr>
                <w:b/>
                <w:color w:val="333333"/>
                <w:spacing w:val="3"/>
                <w:sz w:val="20"/>
              </w:rPr>
              <w:t> </w:t>
            </w:r>
            <w:r>
              <w:rPr>
                <w:b/>
                <w:color w:val="333333"/>
                <w:sz w:val="20"/>
              </w:rPr>
              <w:t>is</w:t>
            </w:r>
            <w:r>
              <w:rPr>
                <w:b/>
                <w:color w:val="333333"/>
                <w:sz w:val="20"/>
                <w:u w:val="thick" w:color="323232"/>
              </w:rPr>
              <w:t> </w:t>
              <w:tab/>
            </w:r>
            <w:r>
              <w:rPr>
                <w:b/>
                <w:color w:val="333333"/>
                <w:sz w:val="20"/>
              </w:rPr>
              <w:t>and I am working </w:t>
            </w:r>
            <w:r>
              <w:rPr>
                <w:b/>
                <w:color w:val="333333"/>
                <w:spacing w:val="-3"/>
                <w:sz w:val="20"/>
              </w:rPr>
              <w:t>with </w:t>
            </w:r>
            <w:r>
              <w:rPr>
                <w:b/>
                <w:color w:val="333333"/>
                <w:sz w:val="20"/>
              </w:rPr>
              <w:t>the Sacramento County Health Department. We are conducting a public opinion poll and want to know your opinions about a conditional use permit policy, whether tobacco and/or sweetened sugar beverages should be sold </w:t>
            </w:r>
            <w:r>
              <w:rPr>
                <w:b/>
                <w:color w:val="333333"/>
                <w:spacing w:val="-3"/>
                <w:sz w:val="20"/>
              </w:rPr>
              <w:t>within </w:t>
            </w:r>
            <w:r>
              <w:rPr>
                <w:b/>
                <w:color w:val="333333"/>
                <w:sz w:val="20"/>
              </w:rPr>
              <w:t>1,000 feet of youth-sensitive zones such as schools, parks and youth facilities. The survey should take about 5 minutes to</w:t>
            </w:r>
            <w:r>
              <w:rPr>
                <w:b/>
                <w:color w:val="333333"/>
                <w:spacing w:val="-5"/>
                <w:sz w:val="20"/>
              </w:rPr>
              <w:t> </w:t>
            </w:r>
            <w:r>
              <w:rPr>
                <w:b/>
                <w:color w:val="333333"/>
                <w:sz w:val="20"/>
              </w:rPr>
              <w:t>complete.</w:t>
            </w:r>
          </w:p>
          <w:p>
            <w:pPr>
              <w:pStyle w:val="TableParagraph"/>
              <w:spacing w:before="11"/>
              <w:rPr>
                <w:rFonts w:ascii="Minion Pro"/>
                <w:sz w:val="18"/>
              </w:rPr>
            </w:pPr>
          </w:p>
          <w:p>
            <w:pPr>
              <w:pStyle w:val="TableParagraph"/>
              <w:spacing w:line="252" w:lineRule="auto"/>
              <w:ind w:left="127" w:right="232"/>
              <w:rPr>
                <w:b/>
                <w:sz w:val="20"/>
              </w:rPr>
            </w:pPr>
            <w:r>
              <w:rPr>
                <w:b/>
                <w:color w:val="333333"/>
                <w:sz w:val="20"/>
              </w:rPr>
              <w:t>Your participation in this poll is completely voluntary and all responses will be anonymous. We ask that you try to answer all questions which are asked. However, if there are any questions that you would prefer to skip, please let me know. You are free to stop participating in the survey at any time.</w:t>
            </w:r>
          </w:p>
          <w:p>
            <w:pPr>
              <w:pStyle w:val="TableParagraph"/>
              <w:spacing w:before="11"/>
              <w:rPr>
                <w:rFonts w:ascii="Minion Pro"/>
                <w:sz w:val="18"/>
              </w:rPr>
            </w:pPr>
          </w:p>
          <w:p>
            <w:pPr>
              <w:pStyle w:val="TableParagraph"/>
              <w:spacing w:line="252" w:lineRule="auto"/>
              <w:ind w:left="127"/>
              <w:rPr>
                <w:b/>
                <w:sz w:val="20"/>
              </w:rPr>
            </w:pPr>
            <w:r>
              <w:rPr>
                <w:b/>
                <w:color w:val="333333"/>
                <w:sz w:val="20"/>
              </w:rPr>
              <w:t>As a reminder, this is a public opinion poll and therefore there is no right or wrong answers. We are solely interested in your opinion. As a token of appreciation we will be having raffle for gift cards at the end of the completed surveys</w:t>
            </w:r>
          </w:p>
          <w:p>
            <w:pPr>
              <w:pStyle w:val="TableParagraph"/>
              <w:spacing w:before="12"/>
              <w:rPr>
                <w:rFonts w:ascii="Minion Pro"/>
                <w:sz w:val="18"/>
              </w:rPr>
            </w:pPr>
          </w:p>
          <w:p>
            <w:pPr>
              <w:pStyle w:val="TableParagraph"/>
              <w:spacing w:line="504" w:lineRule="auto"/>
              <w:ind w:left="127" w:right="6029"/>
              <w:rPr>
                <w:b/>
                <w:sz w:val="20"/>
              </w:rPr>
            </w:pPr>
            <w:r>
              <w:rPr>
                <w:b/>
                <w:color w:val="333333"/>
                <w:sz w:val="20"/>
              </w:rPr>
              <w:t>Would you be interested in participating? Yes: Great, let’s begin</w:t>
            </w:r>
          </w:p>
          <w:p>
            <w:pPr>
              <w:pStyle w:val="TableParagraph"/>
              <w:spacing w:line="242" w:lineRule="exact"/>
              <w:ind w:left="127"/>
              <w:rPr>
                <w:b/>
                <w:sz w:val="20"/>
              </w:rPr>
            </w:pPr>
            <w:r>
              <w:rPr>
                <w:b/>
                <w:color w:val="333333"/>
                <w:sz w:val="20"/>
              </w:rPr>
              <w:t>No: Thank you for your time and have a great rest of the day!</w:t>
            </w:r>
          </w:p>
        </w:tc>
      </w:tr>
      <w:tr>
        <w:trPr>
          <w:trHeight w:val="3554" w:hRule="atLeast"/>
        </w:trPr>
        <w:tc>
          <w:tcPr>
            <w:tcW w:w="11271" w:type="dxa"/>
            <w:tcBorders>
              <w:top w:val="dotted" w:sz="12" w:space="0" w:color="000000"/>
              <w:bottom w:val="dotted" w:sz="12" w:space="0" w:color="000000"/>
            </w:tcBorders>
          </w:tcPr>
          <w:p>
            <w:pPr>
              <w:pStyle w:val="TableParagraph"/>
              <w:spacing w:before="8"/>
              <w:rPr>
                <w:rFonts w:ascii="Minion Pro"/>
                <w:sz w:val="21"/>
              </w:rPr>
            </w:pPr>
          </w:p>
          <w:p>
            <w:pPr>
              <w:pStyle w:val="TableParagraph"/>
              <w:spacing w:before="1"/>
              <w:ind w:left="127"/>
              <w:rPr>
                <w:b/>
                <w:sz w:val="20"/>
              </w:rPr>
            </w:pPr>
            <w:r>
              <w:rPr>
                <w:b/>
                <w:color w:val="333333"/>
                <w:sz w:val="20"/>
              </w:rPr>
              <w:t>Which category best describes your age?</w:t>
            </w:r>
          </w:p>
          <w:p>
            <w:pPr>
              <w:pStyle w:val="TableParagraph"/>
              <w:spacing w:before="117"/>
              <w:ind w:left="532"/>
              <w:rPr>
                <w:sz w:val="20"/>
              </w:rPr>
            </w:pPr>
            <w:r>
              <w:rPr>
                <w:color w:val="333333"/>
                <w:sz w:val="20"/>
              </w:rPr>
              <w:t>17 or under</w:t>
            </w:r>
          </w:p>
          <w:p>
            <w:pPr>
              <w:pStyle w:val="TableParagraph"/>
              <w:spacing w:before="13"/>
              <w:rPr>
                <w:rFonts w:ascii="Minion Pro"/>
                <w:sz w:val="21"/>
              </w:rPr>
            </w:pPr>
          </w:p>
          <w:p>
            <w:pPr>
              <w:pStyle w:val="TableParagraph"/>
              <w:ind w:left="532"/>
              <w:rPr>
                <w:sz w:val="20"/>
              </w:rPr>
            </w:pPr>
            <w:r>
              <w:rPr>
                <w:color w:val="333333"/>
                <w:sz w:val="20"/>
              </w:rPr>
              <w:t>18-25 years</w:t>
            </w:r>
          </w:p>
          <w:p>
            <w:pPr>
              <w:pStyle w:val="TableParagraph"/>
              <w:rPr>
                <w:rFonts w:ascii="Minion Pro"/>
                <w:sz w:val="22"/>
              </w:rPr>
            </w:pPr>
          </w:p>
          <w:p>
            <w:pPr>
              <w:pStyle w:val="TableParagraph"/>
              <w:ind w:left="532"/>
              <w:rPr>
                <w:sz w:val="20"/>
              </w:rPr>
            </w:pPr>
            <w:r>
              <w:rPr>
                <w:color w:val="333333"/>
                <w:sz w:val="20"/>
              </w:rPr>
              <w:t>26-49 years</w:t>
            </w:r>
          </w:p>
          <w:p>
            <w:pPr>
              <w:pStyle w:val="TableParagraph"/>
              <w:rPr>
                <w:rFonts w:ascii="Minion Pro"/>
                <w:sz w:val="22"/>
              </w:rPr>
            </w:pPr>
          </w:p>
          <w:p>
            <w:pPr>
              <w:pStyle w:val="TableParagraph"/>
              <w:ind w:left="532"/>
              <w:rPr>
                <w:sz w:val="20"/>
              </w:rPr>
            </w:pPr>
            <w:r>
              <w:rPr>
                <w:color w:val="333333"/>
                <w:sz w:val="20"/>
              </w:rPr>
              <w:t>50-64 years</w:t>
            </w:r>
          </w:p>
          <w:p>
            <w:pPr>
              <w:pStyle w:val="TableParagraph"/>
              <w:rPr>
                <w:rFonts w:ascii="Minion Pro"/>
                <w:sz w:val="22"/>
              </w:rPr>
            </w:pPr>
          </w:p>
          <w:p>
            <w:pPr>
              <w:pStyle w:val="TableParagraph"/>
              <w:spacing w:before="1"/>
              <w:ind w:left="532"/>
              <w:rPr>
                <w:sz w:val="20"/>
              </w:rPr>
            </w:pPr>
            <w:r>
              <w:rPr>
                <w:color w:val="333333"/>
                <w:sz w:val="20"/>
              </w:rPr>
              <w:t>65 and older</w:t>
            </w:r>
          </w:p>
        </w:tc>
      </w:tr>
      <w:tr>
        <w:trPr>
          <w:trHeight w:val="854" w:hRule="atLeast"/>
        </w:trPr>
        <w:tc>
          <w:tcPr>
            <w:tcW w:w="11271" w:type="dxa"/>
            <w:tcBorders>
              <w:top w:val="dotted" w:sz="12" w:space="0" w:color="000000"/>
              <w:bottom w:val="dotted" w:sz="12" w:space="0" w:color="000000"/>
            </w:tcBorders>
            <w:shd w:val="clear" w:color="auto" w:fill="FFFFFF"/>
          </w:tcPr>
          <w:p>
            <w:pPr>
              <w:pStyle w:val="TableParagraph"/>
              <w:spacing w:before="9"/>
              <w:rPr>
                <w:rFonts w:ascii="Minion Pro"/>
                <w:sz w:val="21"/>
              </w:rPr>
            </w:pPr>
          </w:p>
          <w:p>
            <w:pPr>
              <w:pStyle w:val="TableParagraph"/>
              <w:ind w:left="127"/>
              <w:rPr>
                <w:b/>
                <w:sz w:val="20"/>
              </w:rPr>
            </w:pPr>
            <w:r>
              <w:rPr>
                <w:b/>
                <w:color w:val="333333"/>
                <w:sz w:val="20"/>
              </w:rPr>
              <w:t>Thank you for your time. We are only able to survey people who are 18 or older.</w:t>
            </w:r>
          </w:p>
        </w:tc>
      </w:tr>
      <w:tr>
        <w:trPr>
          <w:trHeight w:val="1934" w:hRule="atLeast"/>
        </w:trPr>
        <w:tc>
          <w:tcPr>
            <w:tcW w:w="11271" w:type="dxa"/>
            <w:tcBorders>
              <w:top w:val="dotted" w:sz="12" w:space="0" w:color="000000"/>
              <w:bottom w:val="dotted" w:sz="12" w:space="0" w:color="000000"/>
            </w:tcBorders>
          </w:tcPr>
          <w:p>
            <w:pPr>
              <w:pStyle w:val="TableParagraph"/>
              <w:spacing w:before="9"/>
              <w:rPr>
                <w:rFonts w:ascii="Minion Pro"/>
                <w:sz w:val="21"/>
              </w:rPr>
            </w:pPr>
          </w:p>
          <w:p>
            <w:pPr>
              <w:pStyle w:val="TableParagraph"/>
              <w:ind w:left="127"/>
              <w:rPr>
                <w:b/>
                <w:sz w:val="20"/>
              </w:rPr>
            </w:pPr>
            <w:r>
              <w:rPr>
                <w:b/>
                <w:color w:val="333333"/>
                <w:sz w:val="20"/>
              </w:rPr>
              <w:t>Are you a resident of Elk Grove?</w:t>
            </w:r>
          </w:p>
          <w:p>
            <w:pPr>
              <w:pStyle w:val="TableParagraph"/>
              <w:spacing w:line="532" w:lineRule="auto" w:before="117"/>
              <w:ind w:left="532" w:right="10372"/>
              <w:rPr>
                <w:sz w:val="20"/>
              </w:rPr>
            </w:pPr>
            <w:r>
              <w:rPr>
                <w:color w:val="333333"/>
                <w:sz w:val="20"/>
              </w:rPr>
              <w:t>Yes No</w:t>
            </w:r>
          </w:p>
        </w:tc>
      </w:tr>
      <w:tr>
        <w:trPr>
          <w:trHeight w:val="1169" w:hRule="atLeast"/>
        </w:trPr>
        <w:tc>
          <w:tcPr>
            <w:tcW w:w="11271" w:type="dxa"/>
            <w:tcBorders>
              <w:top w:val="dotted" w:sz="12" w:space="0" w:color="000000"/>
            </w:tcBorders>
            <w:shd w:val="clear" w:color="auto" w:fill="FFFFFF"/>
          </w:tcPr>
          <w:p>
            <w:pPr>
              <w:pStyle w:val="TableParagraph"/>
              <w:spacing w:before="8"/>
              <w:rPr>
                <w:rFonts w:ascii="Minion Pro"/>
                <w:sz w:val="27"/>
              </w:rPr>
            </w:pPr>
          </w:p>
          <w:p>
            <w:pPr>
              <w:pStyle w:val="TableParagraph"/>
              <w:spacing w:line="252" w:lineRule="auto"/>
              <w:ind w:left="157" w:right="232"/>
              <w:rPr>
                <w:b/>
                <w:sz w:val="27"/>
              </w:rPr>
            </w:pPr>
            <w:r>
              <w:rPr>
                <w:b/>
                <w:color w:val="333333"/>
                <w:w w:val="105"/>
                <w:sz w:val="27"/>
              </w:rPr>
              <w:t>Thank</w:t>
            </w:r>
            <w:r>
              <w:rPr>
                <w:b/>
                <w:color w:val="333333"/>
                <w:spacing w:val="-17"/>
                <w:w w:val="105"/>
                <w:sz w:val="27"/>
              </w:rPr>
              <w:t> </w:t>
            </w:r>
            <w:r>
              <w:rPr>
                <w:b/>
                <w:color w:val="333333"/>
                <w:w w:val="105"/>
                <w:sz w:val="27"/>
              </w:rPr>
              <w:t>you</w:t>
            </w:r>
            <w:r>
              <w:rPr>
                <w:b/>
                <w:color w:val="333333"/>
                <w:spacing w:val="-20"/>
                <w:w w:val="105"/>
                <w:sz w:val="27"/>
              </w:rPr>
              <w:t> </w:t>
            </w:r>
            <w:r>
              <w:rPr>
                <w:b/>
                <w:color w:val="333333"/>
                <w:w w:val="105"/>
                <w:sz w:val="27"/>
              </w:rPr>
              <w:t>for</w:t>
            </w:r>
            <w:r>
              <w:rPr>
                <w:b/>
                <w:color w:val="333333"/>
                <w:spacing w:val="-20"/>
                <w:w w:val="105"/>
                <w:sz w:val="27"/>
              </w:rPr>
              <w:t> </w:t>
            </w:r>
            <w:r>
              <w:rPr>
                <w:b/>
                <w:color w:val="333333"/>
                <w:w w:val="105"/>
                <w:sz w:val="27"/>
              </w:rPr>
              <w:t>your</w:t>
            </w:r>
            <w:r>
              <w:rPr>
                <w:b/>
                <w:color w:val="333333"/>
                <w:spacing w:val="-20"/>
                <w:w w:val="105"/>
                <w:sz w:val="27"/>
              </w:rPr>
              <w:t> </w:t>
            </w:r>
            <w:r>
              <w:rPr>
                <w:b/>
                <w:color w:val="333333"/>
                <w:w w:val="105"/>
                <w:sz w:val="27"/>
              </w:rPr>
              <w:t>time.</w:t>
            </w:r>
            <w:r>
              <w:rPr>
                <w:b/>
                <w:color w:val="333333"/>
                <w:spacing w:val="-20"/>
                <w:w w:val="105"/>
                <w:sz w:val="27"/>
              </w:rPr>
              <w:t> </w:t>
            </w:r>
            <w:r>
              <w:rPr>
                <w:b/>
                <w:color w:val="333333"/>
                <w:w w:val="105"/>
                <w:sz w:val="27"/>
              </w:rPr>
              <w:t>We</w:t>
            </w:r>
            <w:r>
              <w:rPr>
                <w:b/>
                <w:color w:val="333333"/>
                <w:spacing w:val="-15"/>
                <w:w w:val="105"/>
                <w:sz w:val="27"/>
              </w:rPr>
              <w:t> </w:t>
            </w:r>
            <w:r>
              <w:rPr>
                <w:b/>
                <w:color w:val="333333"/>
                <w:w w:val="105"/>
                <w:sz w:val="27"/>
              </w:rPr>
              <w:t>are</w:t>
            </w:r>
            <w:r>
              <w:rPr>
                <w:b/>
                <w:color w:val="333333"/>
                <w:spacing w:val="-15"/>
                <w:w w:val="105"/>
                <w:sz w:val="27"/>
              </w:rPr>
              <w:t> </w:t>
            </w:r>
            <w:r>
              <w:rPr>
                <w:b/>
                <w:color w:val="333333"/>
                <w:w w:val="105"/>
                <w:sz w:val="27"/>
              </w:rPr>
              <w:t>only</w:t>
            </w:r>
            <w:r>
              <w:rPr>
                <w:b/>
                <w:color w:val="333333"/>
                <w:spacing w:val="-18"/>
                <w:w w:val="105"/>
                <w:sz w:val="27"/>
              </w:rPr>
              <w:t> </w:t>
            </w:r>
            <w:r>
              <w:rPr>
                <w:b/>
                <w:color w:val="333333"/>
                <w:w w:val="105"/>
                <w:sz w:val="27"/>
              </w:rPr>
              <w:t>able</w:t>
            </w:r>
            <w:r>
              <w:rPr>
                <w:b/>
                <w:color w:val="333333"/>
                <w:spacing w:val="-15"/>
                <w:w w:val="105"/>
                <w:sz w:val="27"/>
              </w:rPr>
              <w:t> </w:t>
            </w:r>
            <w:r>
              <w:rPr>
                <w:b/>
                <w:color w:val="333333"/>
                <w:w w:val="105"/>
                <w:sz w:val="27"/>
              </w:rPr>
              <w:t>to</w:t>
            </w:r>
            <w:r>
              <w:rPr>
                <w:b/>
                <w:color w:val="333333"/>
                <w:spacing w:val="-20"/>
                <w:w w:val="105"/>
                <w:sz w:val="27"/>
              </w:rPr>
              <w:t> </w:t>
            </w:r>
            <w:r>
              <w:rPr>
                <w:b/>
                <w:color w:val="333333"/>
                <w:w w:val="105"/>
                <w:sz w:val="27"/>
              </w:rPr>
              <w:t>survey</w:t>
            </w:r>
            <w:r>
              <w:rPr>
                <w:b/>
                <w:color w:val="333333"/>
                <w:spacing w:val="-18"/>
                <w:w w:val="105"/>
                <w:sz w:val="27"/>
              </w:rPr>
              <w:t> </w:t>
            </w:r>
            <w:r>
              <w:rPr>
                <w:b/>
                <w:color w:val="333333"/>
                <w:w w:val="105"/>
                <w:sz w:val="27"/>
              </w:rPr>
              <w:t>people</w:t>
            </w:r>
            <w:r>
              <w:rPr>
                <w:b/>
                <w:color w:val="333333"/>
                <w:spacing w:val="-15"/>
                <w:w w:val="105"/>
                <w:sz w:val="27"/>
              </w:rPr>
              <w:t> </w:t>
            </w:r>
            <w:r>
              <w:rPr>
                <w:b/>
                <w:color w:val="333333"/>
                <w:w w:val="105"/>
                <w:sz w:val="27"/>
              </w:rPr>
              <w:t>who reside in Elk</w:t>
            </w:r>
            <w:r>
              <w:rPr>
                <w:b/>
                <w:color w:val="333333"/>
                <w:spacing w:val="-1"/>
                <w:w w:val="105"/>
                <w:sz w:val="27"/>
              </w:rPr>
              <w:t> </w:t>
            </w:r>
            <w:r>
              <w:rPr>
                <w:b/>
                <w:color w:val="333333"/>
                <w:w w:val="105"/>
                <w:sz w:val="27"/>
              </w:rPr>
              <w:t>Grove.</w:t>
            </w:r>
          </w:p>
        </w:tc>
      </w:tr>
    </w:tbl>
    <w:p>
      <w:pPr>
        <w:spacing w:after="0" w:line="252" w:lineRule="auto"/>
        <w:rPr>
          <w:sz w:val="27"/>
        </w:rPr>
        <w:sectPr>
          <w:type w:val="continuous"/>
          <w:pgSz w:w="11960" w:h="16850"/>
          <w:pgMar w:top="0" w:bottom="280" w:left="240" w:right="220"/>
        </w:sectPr>
      </w:pPr>
    </w:p>
    <w:p>
      <w:pPr>
        <w:pStyle w:val="BodyText"/>
        <w:spacing w:before="89"/>
        <w:ind w:left="235"/>
      </w:pPr>
      <w:r>
        <w:rPr/>
        <w:pict>
          <v:group style="position:absolute;margin-left:14.4pt;margin-top:14.400004pt;width:568.85pt;height:804.65pt;mso-position-horizontal-relative:page;mso-position-vertical-relative:page;z-index:-8104" coordorigin="288,288" coordsize="11377,16093">
            <v:shape style="position:absolute;left:288;top:288;width:11377;height:16093" coordorigin="288,288" coordsize="11377,16093" path="m348,288l288,288,288,16381,348,16381,348,288m11664,288l11597,288,11597,16381,11664,16381,11664,288e" filled="true" fillcolor="#707070" stroked="false">
              <v:path arrowok="t"/>
              <v:fill type="solid"/>
            </v:shape>
            <v:line style="position:absolute" from="378,573" to="11567,573" stroked="true" strokeweight=".749902pt" strokecolor="#707070">
              <v:stroke dashstyle="solid"/>
            </v:line>
            <v:line style="position:absolute" from="374,573" to="11570,573" stroked="true" strokeweight="1.124854pt" strokecolor="#000000">
              <v:stroke dashstyle="dot"/>
            </v:line>
            <v:line style="position:absolute" from="378,2538" to="11567,2538" stroked="true" strokeweight=".749902pt" strokecolor="#707070">
              <v:stroke dashstyle="solid"/>
            </v:line>
            <v:line style="position:absolute" from="374,2538" to="11570,2538" stroked="true" strokeweight="1.124854pt" strokecolor="#000000">
              <v:stroke dashstyle="dot"/>
            </v:line>
            <v:rect style="position:absolute;left:475;top:2852;width:10994;height:840" filled="true" fillcolor="#707070" stroked="false">
              <v:fill type="solid"/>
            </v:rect>
            <v:line style="position:absolute" from="378,4008" to="11567,4008" stroked="true" strokeweight=".749902pt" strokecolor="#707070">
              <v:stroke dashstyle="solid"/>
            </v:line>
            <v:line style="position:absolute" from="374,4008" to="11570,4008" stroked="true" strokeweight="1.124854pt" strokecolor="#000000">
              <v:stroke dashstyle="dot"/>
            </v:line>
            <v:line style="position:absolute" from="378,6227" to="11567,6227" stroked="true" strokeweight=".749902pt" strokecolor="#707070">
              <v:stroke dashstyle="solid"/>
            </v:line>
            <v:line style="position:absolute" from="374,6227" to="11570,6227" stroked="true" strokeweight="1.124854pt" strokecolor="#000000">
              <v:stroke dashstyle="dot"/>
            </v:line>
            <v:line style="position:absolute" from="378,8447" to="11567,8447" stroked="true" strokeweight=".749902pt" strokecolor="#707070">
              <v:stroke dashstyle="solid"/>
            </v:line>
            <v:line style="position:absolute" from="374,8447" to="11570,8447" stroked="true" strokeweight="1.124854pt" strokecolor="#000000">
              <v:stroke dashstyle="dot"/>
            </v:line>
            <v:line style="position:absolute" from="378,10412" to="11567,10412" stroked="true" strokeweight=".749902pt" strokecolor="#707070">
              <v:stroke dashstyle="solid"/>
            </v:line>
            <v:line style="position:absolute" from="374,10412" to="11570,10412" stroked="true" strokeweight="1.124854pt" strokecolor="#000000">
              <v:stroke dashstyle="dot"/>
            </v:line>
            <v:line style="position:absolute" from="378,12376" to="11567,12376" stroked="true" strokeweight=".749902pt" strokecolor="#707070">
              <v:stroke dashstyle="solid"/>
            </v:line>
            <v:line style="position:absolute" from="374,12376" to="11570,12376" stroked="true" strokeweight="1.124854pt" strokecolor="#000000">
              <v:stroke dashstyle="dot"/>
            </v:line>
            <v:line style="position:absolute" from="378,14341" to="11567,14341" stroked="true" strokeweight=".749902pt" strokecolor="#707070">
              <v:stroke dashstyle="solid"/>
            </v:line>
            <v:line style="position:absolute" from="374,14341" to="11570,14341" stroked="true" strokeweight="1.124854pt" strokecolor="#000000">
              <v:stroke dashstyle="dot"/>
            </v:line>
            <v:rect style="position:absolute;left:475;top:14656;width:10994;height:840" filled="true" fillcolor="#707070" stroked="false">
              <v:fill type="solid"/>
            </v:rect>
            <v:line style="position:absolute" from="378,15811" to="11567,15811" stroked="true" strokeweight=".749902pt" strokecolor="#707070">
              <v:stroke dashstyle="solid"/>
            </v:line>
            <v:line style="position:absolute" from="374,15811" to="11570,15811" stroked="true" strokeweight="1.124854pt" strokecolor="#000000">
              <v:stroke dashstyle="dot"/>
            </v:line>
            <v:shape style="position:absolute;left:531;top:1266;width:158;height:158" type="#_x0000_t75" stroked="false">
              <v:imagedata r:id="rId6" o:title=""/>
            </v:shape>
            <v:shape style="position:absolute;left:531;top:1806;width:158;height:158" type="#_x0000_t75" stroked="false">
              <v:imagedata r:id="rId6" o:title=""/>
            </v:shape>
            <v:shape style="position:absolute;left:531;top:4956;width:158;height:158" type="#_x0000_t75" stroked="false">
              <v:imagedata r:id="rId6" o:title=""/>
            </v:shape>
            <v:shape style="position:absolute;left:531;top:5496;width:158;height:158" type="#_x0000_t75" stroked="false">
              <v:imagedata r:id="rId6" o:title=""/>
            </v:shape>
            <v:shape style="position:absolute;left:531;top:7175;width:158;height:158" type="#_x0000_t75" stroked="false">
              <v:imagedata r:id="rId6" o:title=""/>
            </v:shape>
            <v:shape style="position:absolute;left:531;top:7715;width:158;height:158" type="#_x0000_t75" stroked="false">
              <v:imagedata r:id="rId6" o:title=""/>
            </v:shape>
            <v:shape style="position:absolute;left:531;top:9140;width:158;height:158" type="#_x0000_t75" stroked="false">
              <v:imagedata r:id="rId6" o:title=""/>
            </v:shape>
            <v:shape style="position:absolute;left:531;top:9680;width:158;height:158" type="#_x0000_t75" stroked="false">
              <v:imagedata r:id="rId6" o:title=""/>
            </v:shape>
            <v:shape style="position:absolute;left:531;top:11105;width:158;height:158" type="#_x0000_t75" stroked="false">
              <v:imagedata r:id="rId6" o:title=""/>
            </v:shape>
            <v:shape style="position:absolute;left:531;top:11645;width:158;height:158" type="#_x0000_t75" stroked="false">
              <v:imagedata r:id="rId6" o:title=""/>
            </v:shape>
            <v:shape style="position:absolute;left:531;top:13070;width:158;height:158" type="#_x0000_t75" stroked="false">
              <v:imagedata r:id="rId6" o:title=""/>
            </v:shape>
            <v:shape style="position:absolute;left:531;top:13610;width:158;height:158" type="#_x0000_t75" stroked="false">
              <v:imagedata r:id="rId6" o:title=""/>
            </v:shape>
            <w10:wrap type="none"/>
          </v:group>
        </w:pict>
      </w:r>
      <w:r>
        <w:rPr>
          <w:color w:val="333333"/>
        </w:rPr>
        <w:t>Do you think it is easy for youth under 18 to buy tobacco products in Sacramento County?</w:t>
      </w:r>
    </w:p>
    <w:p>
      <w:pPr>
        <w:spacing w:line="532" w:lineRule="auto" w:before="116"/>
        <w:ind w:left="640" w:right="10493" w:firstLine="0"/>
        <w:jc w:val="left"/>
        <w:rPr>
          <w:sz w:val="20"/>
        </w:rPr>
      </w:pPr>
      <w:r>
        <w:rPr>
          <w:color w:val="333333"/>
          <w:sz w:val="20"/>
        </w:rPr>
        <w:t>Yes No</w:t>
      </w:r>
    </w:p>
    <w:p>
      <w:pPr>
        <w:pStyle w:val="BodyText"/>
        <w:rPr>
          <w:b w:val="0"/>
          <w:sz w:val="24"/>
        </w:rPr>
      </w:pPr>
    </w:p>
    <w:p>
      <w:pPr>
        <w:pStyle w:val="BodyText"/>
        <w:spacing w:before="10"/>
        <w:rPr>
          <w:b w:val="0"/>
          <w:sz w:val="25"/>
        </w:rPr>
      </w:pPr>
    </w:p>
    <w:p>
      <w:pPr>
        <w:pStyle w:val="Heading1"/>
        <w:spacing w:line="252" w:lineRule="auto"/>
      </w:pPr>
      <w:r>
        <w:rPr>
          <w:color w:val="FFFFFF"/>
          <w:w w:val="105"/>
        </w:rPr>
        <w:t>The</w:t>
      </w:r>
      <w:r>
        <w:rPr>
          <w:color w:val="FFFFFF"/>
          <w:spacing w:val="-18"/>
          <w:w w:val="105"/>
        </w:rPr>
        <w:t> </w:t>
      </w:r>
      <w:r>
        <w:rPr>
          <w:color w:val="FFFFFF"/>
          <w:w w:val="105"/>
        </w:rPr>
        <w:t>next</w:t>
      </w:r>
      <w:r>
        <w:rPr>
          <w:color w:val="FFFFFF"/>
          <w:spacing w:val="-19"/>
          <w:w w:val="105"/>
        </w:rPr>
        <w:t> </w:t>
      </w:r>
      <w:r>
        <w:rPr>
          <w:color w:val="FFFFFF"/>
          <w:w w:val="105"/>
        </w:rPr>
        <w:t>five</w:t>
      </w:r>
      <w:r>
        <w:rPr>
          <w:color w:val="FFFFFF"/>
          <w:spacing w:val="-18"/>
          <w:w w:val="105"/>
        </w:rPr>
        <w:t> </w:t>
      </w:r>
      <w:r>
        <w:rPr>
          <w:color w:val="FFFFFF"/>
          <w:w w:val="105"/>
        </w:rPr>
        <w:t>questions</w:t>
      </w:r>
      <w:r>
        <w:rPr>
          <w:color w:val="FFFFFF"/>
          <w:spacing w:val="-20"/>
          <w:w w:val="105"/>
        </w:rPr>
        <w:t> </w:t>
      </w:r>
      <w:r>
        <w:rPr>
          <w:color w:val="FFFFFF"/>
          <w:w w:val="105"/>
        </w:rPr>
        <w:t>ask</w:t>
      </w:r>
      <w:r>
        <w:rPr>
          <w:color w:val="FFFFFF"/>
          <w:spacing w:val="-19"/>
          <w:w w:val="105"/>
        </w:rPr>
        <w:t> </w:t>
      </w:r>
      <w:r>
        <w:rPr>
          <w:color w:val="FFFFFF"/>
          <w:w w:val="105"/>
        </w:rPr>
        <w:t>your</w:t>
      </w:r>
      <w:r>
        <w:rPr>
          <w:color w:val="FFFFFF"/>
          <w:spacing w:val="-22"/>
          <w:w w:val="105"/>
        </w:rPr>
        <w:t> </w:t>
      </w:r>
      <w:r>
        <w:rPr>
          <w:color w:val="FFFFFF"/>
          <w:w w:val="105"/>
        </w:rPr>
        <w:t>opinion</w:t>
      </w:r>
      <w:r>
        <w:rPr>
          <w:color w:val="FFFFFF"/>
          <w:spacing w:val="-22"/>
          <w:w w:val="105"/>
        </w:rPr>
        <w:t> </w:t>
      </w:r>
      <w:r>
        <w:rPr>
          <w:color w:val="FFFFFF"/>
          <w:w w:val="105"/>
        </w:rPr>
        <w:t>about</w:t>
      </w:r>
      <w:r>
        <w:rPr>
          <w:color w:val="FFFFFF"/>
          <w:spacing w:val="-19"/>
          <w:w w:val="105"/>
        </w:rPr>
        <w:t> </w:t>
      </w:r>
      <w:r>
        <w:rPr>
          <w:color w:val="FFFFFF"/>
          <w:w w:val="105"/>
        </w:rPr>
        <w:t>stores</w:t>
      </w:r>
      <w:r>
        <w:rPr>
          <w:color w:val="FFFFFF"/>
          <w:spacing w:val="-20"/>
          <w:w w:val="105"/>
        </w:rPr>
        <w:t> </w:t>
      </w:r>
      <w:r>
        <w:rPr>
          <w:color w:val="FFFFFF"/>
          <w:w w:val="105"/>
        </w:rPr>
        <w:t>that</w:t>
      </w:r>
      <w:r>
        <w:rPr>
          <w:color w:val="FFFFFF"/>
          <w:spacing w:val="-19"/>
          <w:w w:val="105"/>
        </w:rPr>
        <w:t> </w:t>
      </w:r>
      <w:r>
        <w:rPr>
          <w:color w:val="FFFFFF"/>
          <w:w w:val="105"/>
        </w:rPr>
        <w:t>sell tobacco</w:t>
      </w:r>
      <w:r>
        <w:rPr>
          <w:color w:val="FFFFFF"/>
          <w:spacing w:val="-4"/>
          <w:w w:val="105"/>
        </w:rPr>
        <w:t> </w:t>
      </w:r>
      <w:r>
        <w:rPr>
          <w:color w:val="FFFFFF"/>
          <w:w w:val="105"/>
        </w:rPr>
        <w:t>products.</w:t>
      </w:r>
    </w:p>
    <w:p>
      <w:pPr>
        <w:pStyle w:val="BodyText"/>
        <w:rPr>
          <w:sz w:val="34"/>
        </w:rPr>
      </w:pPr>
    </w:p>
    <w:p>
      <w:pPr>
        <w:pStyle w:val="BodyText"/>
        <w:spacing w:line="252" w:lineRule="auto" w:before="288"/>
        <w:ind w:left="235" w:right="341"/>
      </w:pPr>
      <w:r>
        <w:rPr>
          <w:color w:val="333333"/>
        </w:rPr>
        <w:t>Do you think that having stores sell tobacco near schools, parks and youth facilities makes it more likely for youth to smoke and/or use tobacco products?</w:t>
      </w:r>
    </w:p>
    <w:p>
      <w:pPr>
        <w:spacing w:line="532" w:lineRule="auto" w:before="104"/>
        <w:ind w:left="640" w:right="10493" w:firstLine="0"/>
        <w:jc w:val="left"/>
        <w:rPr>
          <w:sz w:val="20"/>
        </w:rPr>
      </w:pPr>
      <w:r>
        <w:rPr>
          <w:color w:val="333333"/>
          <w:sz w:val="20"/>
        </w:rPr>
        <w:t>Yes No</w:t>
      </w:r>
    </w:p>
    <w:p>
      <w:pPr>
        <w:pStyle w:val="BodyText"/>
        <w:rPr>
          <w:b w:val="0"/>
          <w:sz w:val="24"/>
        </w:rPr>
      </w:pPr>
    </w:p>
    <w:p>
      <w:pPr>
        <w:pStyle w:val="BodyText"/>
        <w:spacing w:before="3"/>
        <w:rPr>
          <w:b w:val="0"/>
          <w:sz w:val="19"/>
        </w:rPr>
      </w:pPr>
    </w:p>
    <w:p>
      <w:pPr>
        <w:pStyle w:val="BodyText"/>
        <w:spacing w:line="252" w:lineRule="auto"/>
        <w:ind w:left="235" w:right="341"/>
      </w:pPr>
      <w:r>
        <w:rPr>
          <w:color w:val="333333"/>
        </w:rPr>
        <w:t>Do you think that having stores that sell sugar sweetened beverage near schools, parks and youth facilities is the cause for obesity and overweight in youth?</w:t>
      </w:r>
    </w:p>
    <w:p>
      <w:pPr>
        <w:spacing w:line="532" w:lineRule="auto" w:before="105"/>
        <w:ind w:left="640" w:right="10493" w:firstLine="0"/>
        <w:jc w:val="left"/>
        <w:rPr>
          <w:sz w:val="20"/>
        </w:rPr>
      </w:pPr>
      <w:r>
        <w:rPr>
          <w:color w:val="333333"/>
          <w:sz w:val="20"/>
        </w:rPr>
        <w:t>Yes No</w:t>
      </w:r>
    </w:p>
    <w:p>
      <w:pPr>
        <w:pStyle w:val="BodyText"/>
        <w:rPr>
          <w:b w:val="0"/>
          <w:sz w:val="24"/>
        </w:rPr>
      </w:pPr>
    </w:p>
    <w:p>
      <w:pPr>
        <w:pStyle w:val="BodyText"/>
        <w:spacing w:before="3"/>
        <w:rPr>
          <w:b w:val="0"/>
          <w:sz w:val="19"/>
        </w:rPr>
      </w:pPr>
    </w:p>
    <w:p>
      <w:pPr>
        <w:pStyle w:val="BodyText"/>
        <w:ind w:left="235"/>
      </w:pPr>
      <w:r>
        <w:rPr>
          <w:color w:val="333333"/>
        </w:rPr>
        <w:t>Do you think tobacco products should be sold within 1,000 feet of schools?</w:t>
      </w:r>
    </w:p>
    <w:p>
      <w:pPr>
        <w:spacing w:line="532" w:lineRule="auto" w:before="117"/>
        <w:ind w:left="640" w:right="10493" w:firstLine="0"/>
        <w:jc w:val="left"/>
        <w:rPr>
          <w:sz w:val="20"/>
        </w:rPr>
      </w:pPr>
      <w:r>
        <w:rPr>
          <w:color w:val="333333"/>
          <w:sz w:val="20"/>
        </w:rPr>
        <w:t>Yes No</w:t>
      </w:r>
    </w:p>
    <w:p>
      <w:pPr>
        <w:pStyle w:val="BodyText"/>
        <w:rPr>
          <w:b w:val="0"/>
          <w:sz w:val="24"/>
        </w:rPr>
      </w:pPr>
    </w:p>
    <w:p>
      <w:pPr>
        <w:pStyle w:val="BodyText"/>
        <w:spacing w:before="3"/>
        <w:rPr>
          <w:b w:val="0"/>
          <w:sz w:val="19"/>
        </w:rPr>
      </w:pPr>
    </w:p>
    <w:p>
      <w:pPr>
        <w:pStyle w:val="BodyText"/>
        <w:ind w:left="235"/>
      </w:pPr>
      <w:r>
        <w:rPr>
          <w:color w:val="333333"/>
        </w:rPr>
        <w:t>Do you think tobacco products should be sold within 1,000 feet of parks?</w:t>
      </w:r>
    </w:p>
    <w:p>
      <w:pPr>
        <w:spacing w:line="532" w:lineRule="auto" w:before="117"/>
        <w:ind w:left="640" w:right="10493" w:firstLine="0"/>
        <w:jc w:val="left"/>
        <w:rPr>
          <w:sz w:val="20"/>
        </w:rPr>
      </w:pPr>
      <w:r>
        <w:rPr>
          <w:color w:val="333333"/>
          <w:sz w:val="20"/>
        </w:rPr>
        <w:t>Yes No</w:t>
      </w:r>
    </w:p>
    <w:p>
      <w:pPr>
        <w:pStyle w:val="BodyText"/>
        <w:rPr>
          <w:b w:val="0"/>
          <w:sz w:val="24"/>
        </w:rPr>
      </w:pPr>
    </w:p>
    <w:p>
      <w:pPr>
        <w:pStyle w:val="BodyText"/>
        <w:spacing w:before="2"/>
        <w:rPr>
          <w:b w:val="0"/>
          <w:sz w:val="19"/>
        </w:rPr>
      </w:pPr>
    </w:p>
    <w:p>
      <w:pPr>
        <w:pStyle w:val="BodyText"/>
        <w:spacing w:before="1"/>
        <w:ind w:left="235"/>
      </w:pPr>
      <w:r>
        <w:rPr>
          <w:color w:val="333333"/>
        </w:rPr>
        <w:t>6.Do you think tobacco products should be sold within 1,000 feet of youth facilities?</w:t>
      </w:r>
    </w:p>
    <w:p>
      <w:pPr>
        <w:spacing w:line="532" w:lineRule="auto" w:before="117"/>
        <w:ind w:left="640" w:right="10493" w:firstLine="0"/>
        <w:jc w:val="left"/>
        <w:rPr>
          <w:sz w:val="20"/>
        </w:rPr>
      </w:pPr>
      <w:r>
        <w:rPr>
          <w:color w:val="333333"/>
          <w:sz w:val="20"/>
        </w:rPr>
        <w:t>Yes No</w:t>
      </w:r>
    </w:p>
    <w:p>
      <w:pPr>
        <w:pStyle w:val="BodyText"/>
        <w:rPr>
          <w:b w:val="0"/>
          <w:sz w:val="24"/>
        </w:rPr>
      </w:pPr>
    </w:p>
    <w:p>
      <w:pPr>
        <w:pStyle w:val="BodyText"/>
        <w:spacing w:before="9"/>
        <w:rPr>
          <w:b w:val="0"/>
          <w:sz w:val="25"/>
        </w:rPr>
      </w:pPr>
    </w:p>
    <w:p>
      <w:pPr>
        <w:pStyle w:val="Heading1"/>
        <w:spacing w:line="252" w:lineRule="auto"/>
        <w:ind w:right="0"/>
      </w:pPr>
      <w:r>
        <w:rPr>
          <w:color w:val="FFFFFF"/>
          <w:w w:val="105"/>
        </w:rPr>
        <w:t>The</w:t>
      </w:r>
      <w:r>
        <w:rPr>
          <w:color w:val="FFFFFF"/>
          <w:spacing w:val="-19"/>
          <w:w w:val="105"/>
        </w:rPr>
        <w:t> </w:t>
      </w:r>
      <w:r>
        <w:rPr>
          <w:color w:val="FFFFFF"/>
          <w:w w:val="105"/>
        </w:rPr>
        <w:t>next</w:t>
      </w:r>
      <w:r>
        <w:rPr>
          <w:color w:val="FFFFFF"/>
          <w:spacing w:val="-21"/>
          <w:w w:val="105"/>
        </w:rPr>
        <w:t> </w:t>
      </w:r>
      <w:r>
        <w:rPr>
          <w:color w:val="FFFFFF"/>
          <w:w w:val="105"/>
        </w:rPr>
        <w:t>questions</w:t>
      </w:r>
      <w:r>
        <w:rPr>
          <w:color w:val="FFFFFF"/>
          <w:spacing w:val="-21"/>
          <w:w w:val="105"/>
        </w:rPr>
        <w:t> </w:t>
      </w:r>
      <w:r>
        <w:rPr>
          <w:color w:val="FFFFFF"/>
          <w:w w:val="105"/>
        </w:rPr>
        <w:t>ask</w:t>
      </w:r>
      <w:r>
        <w:rPr>
          <w:color w:val="FFFFFF"/>
          <w:spacing w:val="-21"/>
          <w:w w:val="105"/>
        </w:rPr>
        <w:t> </w:t>
      </w:r>
      <w:r>
        <w:rPr>
          <w:color w:val="FFFFFF"/>
          <w:w w:val="105"/>
        </w:rPr>
        <w:t>about</w:t>
      </w:r>
      <w:r>
        <w:rPr>
          <w:color w:val="FFFFFF"/>
          <w:spacing w:val="-21"/>
          <w:w w:val="105"/>
        </w:rPr>
        <w:t> </w:t>
      </w:r>
      <w:r>
        <w:rPr>
          <w:color w:val="FFFFFF"/>
          <w:w w:val="105"/>
        </w:rPr>
        <w:t>your</w:t>
      </w:r>
      <w:r>
        <w:rPr>
          <w:color w:val="FFFFFF"/>
          <w:spacing w:val="-24"/>
          <w:w w:val="105"/>
        </w:rPr>
        <w:t> </w:t>
      </w:r>
      <w:r>
        <w:rPr>
          <w:color w:val="FFFFFF"/>
          <w:w w:val="105"/>
        </w:rPr>
        <w:t>support</w:t>
      </w:r>
      <w:r>
        <w:rPr>
          <w:color w:val="FFFFFF"/>
          <w:spacing w:val="-21"/>
          <w:w w:val="105"/>
        </w:rPr>
        <w:t> </w:t>
      </w:r>
      <w:r>
        <w:rPr>
          <w:color w:val="FFFFFF"/>
          <w:w w:val="105"/>
        </w:rPr>
        <w:t>for</w:t>
      </w:r>
      <w:r>
        <w:rPr>
          <w:color w:val="FFFFFF"/>
          <w:spacing w:val="-24"/>
          <w:w w:val="105"/>
        </w:rPr>
        <w:t> </w:t>
      </w:r>
      <w:r>
        <w:rPr>
          <w:color w:val="FFFFFF"/>
          <w:w w:val="105"/>
        </w:rPr>
        <w:t>or</w:t>
      </w:r>
      <w:r>
        <w:rPr>
          <w:color w:val="FFFFFF"/>
          <w:spacing w:val="-24"/>
          <w:w w:val="105"/>
        </w:rPr>
        <w:t> </w:t>
      </w:r>
      <w:r>
        <w:rPr>
          <w:color w:val="FFFFFF"/>
          <w:w w:val="105"/>
        </w:rPr>
        <w:t>opposition</w:t>
      </w:r>
      <w:r>
        <w:rPr>
          <w:color w:val="FFFFFF"/>
          <w:spacing w:val="-24"/>
          <w:w w:val="105"/>
        </w:rPr>
        <w:t> </w:t>
      </w:r>
      <w:r>
        <w:rPr>
          <w:color w:val="FFFFFF"/>
          <w:w w:val="105"/>
        </w:rPr>
        <w:t>to</w:t>
      </w:r>
      <w:r>
        <w:rPr>
          <w:color w:val="FFFFFF"/>
          <w:spacing w:val="-24"/>
          <w:w w:val="105"/>
        </w:rPr>
        <w:t> </w:t>
      </w:r>
      <w:r>
        <w:rPr>
          <w:color w:val="FFFFFF"/>
          <w:w w:val="105"/>
        </w:rPr>
        <w:t>new policies</w:t>
      </w:r>
      <w:r>
        <w:rPr>
          <w:color w:val="FFFFFF"/>
          <w:spacing w:val="-14"/>
          <w:w w:val="105"/>
        </w:rPr>
        <w:t> </w:t>
      </w:r>
      <w:r>
        <w:rPr>
          <w:color w:val="FFFFFF"/>
          <w:w w:val="105"/>
        </w:rPr>
        <w:t>regarding</w:t>
      </w:r>
      <w:r>
        <w:rPr>
          <w:color w:val="FFFFFF"/>
          <w:spacing w:val="-14"/>
          <w:w w:val="105"/>
        </w:rPr>
        <w:t> </w:t>
      </w:r>
      <w:r>
        <w:rPr>
          <w:color w:val="FFFFFF"/>
          <w:w w:val="105"/>
        </w:rPr>
        <w:t>retail</w:t>
      </w:r>
      <w:r>
        <w:rPr>
          <w:color w:val="FFFFFF"/>
          <w:spacing w:val="-13"/>
          <w:w w:val="105"/>
        </w:rPr>
        <w:t> </w:t>
      </w:r>
      <w:r>
        <w:rPr>
          <w:color w:val="FFFFFF"/>
          <w:w w:val="105"/>
        </w:rPr>
        <w:t>outlet</w:t>
      </w:r>
      <w:r>
        <w:rPr>
          <w:color w:val="FFFFFF"/>
          <w:spacing w:val="-14"/>
          <w:w w:val="105"/>
        </w:rPr>
        <w:t> </w:t>
      </w:r>
      <w:r>
        <w:rPr>
          <w:color w:val="FFFFFF"/>
          <w:w w:val="105"/>
        </w:rPr>
        <w:t>locations</w:t>
      </w:r>
      <w:r>
        <w:rPr>
          <w:color w:val="FFFFFF"/>
          <w:spacing w:val="-14"/>
          <w:w w:val="105"/>
        </w:rPr>
        <w:t> </w:t>
      </w:r>
      <w:r>
        <w:rPr>
          <w:color w:val="FFFFFF"/>
          <w:w w:val="105"/>
        </w:rPr>
        <w:t>within</w:t>
      </w:r>
      <w:r>
        <w:rPr>
          <w:color w:val="FFFFFF"/>
          <w:spacing w:val="-17"/>
          <w:w w:val="105"/>
        </w:rPr>
        <w:t> </w:t>
      </w:r>
      <w:r>
        <w:rPr>
          <w:color w:val="FFFFFF"/>
          <w:w w:val="105"/>
        </w:rPr>
        <w:t>the</w:t>
      </w:r>
      <w:r>
        <w:rPr>
          <w:color w:val="FFFFFF"/>
          <w:spacing w:val="-12"/>
          <w:w w:val="105"/>
        </w:rPr>
        <w:t> </w:t>
      </w:r>
      <w:r>
        <w:rPr>
          <w:color w:val="FFFFFF"/>
          <w:w w:val="105"/>
        </w:rPr>
        <w:t>community.</w:t>
      </w:r>
    </w:p>
    <w:p>
      <w:pPr>
        <w:pStyle w:val="BodyText"/>
        <w:rPr>
          <w:sz w:val="34"/>
        </w:rPr>
      </w:pPr>
    </w:p>
    <w:p>
      <w:pPr>
        <w:pStyle w:val="BodyText"/>
        <w:spacing w:before="288"/>
        <w:ind w:left="235"/>
      </w:pPr>
      <w:r>
        <w:rPr>
          <w:color w:val="333333"/>
        </w:rPr>
        <w:t>Would you support a law to prevent stores within 1,000 feet of youth-sensitive zones such as</w:t>
      </w:r>
    </w:p>
    <w:p>
      <w:pPr>
        <w:spacing w:after="0"/>
        <w:sectPr>
          <w:pgSz w:w="11960" w:h="16850"/>
          <w:pgMar w:top="800" w:bottom="280" w:left="240" w:right="220"/>
        </w:sectPr>
      </w:pPr>
    </w:p>
    <w:p>
      <w:pPr>
        <w:pStyle w:val="BodyText"/>
        <w:spacing w:before="89"/>
        <w:ind w:left="235"/>
      </w:pPr>
      <w:r>
        <w:rPr/>
        <w:pict>
          <v:group style="position:absolute;margin-left:14.4pt;margin-top:14.399985pt;width:568.85pt;height:807.3pt;mso-position-horizontal-relative:page;mso-position-vertical-relative:page;z-index:-8080" coordorigin="288,288" coordsize="11377,16146">
            <v:shape style="position:absolute;left:288;top:288;width:11377;height:16146" coordorigin="288,288" coordsize="11377,16146" path="m348,288l288,288,288,16433,348,16433,348,288m11664,288l11597,288,11597,16433,11664,16433,11664,288e" filled="true" fillcolor="#707070" stroked="false">
              <v:path arrowok="t"/>
              <v:fill type="solid"/>
            </v:shape>
            <v:line style="position:absolute" from="378,1938" to="11567,1938" stroked="true" strokeweight=".749902pt" strokecolor="#707070">
              <v:stroke dashstyle="solid"/>
            </v:line>
            <v:line style="position:absolute" from="374,1938" to="11570,1938" stroked="true" strokeweight="1.124854pt" strokecolor="#000000">
              <v:stroke dashstyle="dot"/>
            </v:line>
            <v:line style="position:absolute" from="378,4157" to="11567,4157" stroked="true" strokeweight=".749902pt" strokecolor="#707070">
              <v:stroke dashstyle="solid"/>
            </v:line>
            <v:line style="position:absolute" from="374,4157" to="11570,4157" stroked="true" strokeweight="1.124854pt" strokecolor="#000000">
              <v:stroke dashstyle="dot"/>
            </v:line>
            <v:line style="position:absolute" from="378,6632" to="11567,6632" stroked="true" strokeweight=".749902pt" strokecolor="#707070">
              <v:stroke dashstyle="solid"/>
            </v:line>
            <v:line style="position:absolute" from="374,6632" to="11570,6632" stroked="true" strokeweight="1.124854pt" strokecolor="#000000">
              <v:stroke dashstyle="dot"/>
            </v:line>
            <v:rect style="position:absolute;left:475;top:6947;width:10994;height:840" filled="true" fillcolor="#707070" stroked="false">
              <v:fill type="solid"/>
            </v:rect>
            <v:line style="position:absolute" from="378,8102" to="11567,8102" stroked="true" strokeweight=".749902pt" strokecolor="#707070">
              <v:stroke dashstyle="solid"/>
            </v:line>
            <v:line style="position:absolute" from="374,8102" to="11570,8102" stroked="true" strokeweight="1.124854pt" strokecolor="#000000">
              <v:stroke dashstyle="dot"/>
            </v:line>
            <v:line style="position:absolute" from="378,11732" to="11567,11732" stroked="true" strokeweight=".749902pt" strokecolor="#707070">
              <v:stroke dashstyle="solid"/>
            </v:line>
            <v:line style="position:absolute" from="374,11732" to="11570,11732" stroked="true" strokeweight="1.124854pt" strokecolor="#000000">
              <v:stroke dashstyle="dot"/>
            </v:line>
            <v:line style="position:absolute" from="745,10839" to="3805,10839" stroked="true" strokeweight=".749774pt" strokecolor="#cccccc">
              <v:stroke dashstyle="solid"/>
            </v:line>
            <v:line style="position:absolute" from="742,10839" to="3809,10839" stroked="true" strokeweight="1.124726pt" strokecolor="#000000">
              <v:stroke dashstyle="dot"/>
            </v:line>
            <v:line style="position:absolute" from="745,11274" to="3805,11274" stroked="true" strokeweight=".749902pt" strokecolor="#cccccc">
              <v:stroke dashstyle="solid"/>
            </v:line>
            <v:line style="position:absolute" from="742,11274" to="3809,11274" stroked="true" strokeweight="1.124854pt" strokecolor="#000000">
              <v:stroke dashstyle="dot"/>
            </v:line>
            <v:shape style="position:absolute;left:1100;top:-98212;width:120;height:120" coordorigin="1100,-98212" coordsize="120,120" path="m700,11237l701,11241m728,11278l745,11282e" filled="false" stroked="true" strokeweight="1.499805pt" strokecolor="#cccccc">
              <v:path arrowok="t"/>
              <v:stroke dashstyle="solid"/>
            </v:shape>
            <v:shape style="position:absolute;left:9380;top:-98212;width:120;height:120" coordorigin="9380,-98212" coordsize="120,120" path="m3805,11282l3823,11278m3849,11241l3850,11237e" filled="false" stroked="true" strokeweight="1.499805pt" strokecolor="#cccccc">
              <v:path arrowok="t"/>
              <v:stroke dashstyle="solid"/>
            </v:shape>
            <v:line style="position:absolute" from="708,10877" to="708,11237" stroked="true" strokeweight=".749902pt" strokecolor="#cccccc">
              <v:stroke dashstyle="solid"/>
            </v:line>
            <v:line style="position:absolute" from="708,10873" to="708,11240" stroked="true" strokeweight="1.124854pt" strokecolor="#000000">
              <v:stroke dashstyle="dot"/>
            </v:line>
            <v:line style="position:absolute" from="3843,10877" to="3843,11237" stroked="true" strokeweight=".749901pt" strokecolor="#cccccc">
              <v:stroke dashstyle="solid"/>
            </v:line>
            <v:line style="position:absolute" from="3843,10873" to="3843,11240" stroked="true" strokeweight="1.124853pt" strokecolor="#000000">
              <v:stroke dashstyle="dot"/>
            </v:line>
            <v:line style="position:absolute" from="745,15549" to="3805,15549" stroked="true" strokeweight=".749776pt" strokecolor="#cccccc">
              <v:stroke dashstyle="solid"/>
            </v:line>
            <v:line style="position:absolute" from="742,15549" to="3809,15549" stroked="true" strokeweight="1.124727pt" strokecolor="#000000">
              <v:stroke dashstyle="dot"/>
            </v:line>
            <v:line style="position:absolute" from="745,15983" to="3805,15983" stroked="true" strokeweight=".749902pt" strokecolor="#cccccc">
              <v:stroke dashstyle="solid"/>
            </v:line>
            <v:line style="position:absolute" from="742,15983" to="3809,15983" stroked="true" strokeweight="1.124854pt" strokecolor="#000000">
              <v:stroke dashstyle="dot"/>
            </v:line>
            <v:shape style="position:absolute;left:1100;top:-110772;width:120;height:120" coordorigin="1100,-110772" coordsize="120,120" path="m700,15946l701,15950m728,15987l745,15991e" filled="false" stroked="true" strokeweight="1.499805pt" strokecolor="#cccccc">
              <v:path arrowok="t"/>
              <v:stroke dashstyle="solid"/>
            </v:shape>
            <v:shape style="position:absolute;left:9380;top:-110772;width:120;height:120" coordorigin="9380,-110772" coordsize="120,120" path="m3805,15991l3823,15987m3849,15950l3850,15946e" filled="false" stroked="true" strokeweight="1.499805pt" strokecolor="#cccccc">
              <v:path arrowok="t"/>
              <v:stroke dashstyle="solid"/>
            </v:shape>
            <v:line style="position:absolute" from="708,15586" to="708,15946" stroked="true" strokeweight=".749902pt" strokecolor="#cccccc">
              <v:stroke dashstyle="solid"/>
            </v:line>
            <v:line style="position:absolute" from="708,15582" to="708,15950" stroked="true" strokeweight="1.124854pt" strokecolor="#000000">
              <v:stroke dashstyle="dot"/>
            </v:line>
            <v:line style="position:absolute" from="3843,15586" to="3843,15946" stroked="true" strokeweight=".749901pt" strokecolor="#cccccc">
              <v:stroke dashstyle="solid"/>
            </v:line>
            <v:line style="position:absolute" from="3843,15582" to="3843,15950" stroked="true" strokeweight="1.124853pt" strokecolor="#000000">
              <v:stroke dashstyle="dot"/>
            </v:line>
            <v:shape style="position:absolute;left:531;top:666;width:158;height:158" type="#_x0000_t75" stroked="false">
              <v:imagedata r:id="rId7" o:title=""/>
            </v:shape>
            <v:shape style="position:absolute;left:531;top:1206;width:158;height:158" type="#_x0000_t75" stroked="false">
              <v:imagedata r:id="rId7" o:title=""/>
            </v:shape>
            <v:shape style="position:absolute;left:531;top:2886;width:158;height:158" type="#_x0000_t75" stroked="false">
              <v:imagedata r:id="rId7" o:title=""/>
            </v:shape>
            <v:shape style="position:absolute;left:531;top:3426;width:158;height:158" type="#_x0000_t75" stroked="false">
              <v:imagedata r:id="rId7" o:title=""/>
            </v:shape>
            <v:shape style="position:absolute;left:531;top:5361;width:158;height:158" type="#_x0000_t75" stroked="false">
              <v:imagedata r:id="rId7" o:title=""/>
            </v:shape>
            <v:shape style="position:absolute;left:531;top:5901;width:158;height:158" type="#_x0000_t75" stroked="false">
              <v:imagedata r:id="rId7" o:title=""/>
            </v:shape>
            <v:shape style="position:absolute;left:531;top:8795;width:158;height:158" type="#_x0000_t75" stroked="false">
              <v:imagedata r:id="rId7" o:title=""/>
            </v:shape>
            <v:shape style="position:absolute;left:531;top:9335;width:158;height:158" type="#_x0000_t75" stroked="false">
              <v:imagedata r:id="rId7" o:title=""/>
            </v:shape>
            <v:shape style="position:absolute;left:531;top:9875;width:158;height:158" type="#_x0000_t75" stroked="false">
              <v:imagedata r:id="rId7" o:title=""/>
            </v:shape>
            <v:shape style="position:absolute;left:531;top:10415;width:158;height:158" type="#_x0000_t75" stroked="false">
              <v:imagedata r:id="rId7" o:title=""/>
            </v:shape>
            <v:shape style="position:absolute;left:660;top:-108872;width:400;height:7600" coordorigin="660,-108872" coordsize="400,7600" path="m535,12429l685,12429,685,12579,535,12579,535,12429xm535,12969l685,12969,685,13119,535,13119,535,12969xm535,13509l685,13509,685,13659,535,13659,535,13509xm535,14049l685,14049,685,14199,535,14199,535,14049xm535,14589l685,14589,685,14739,535,14739,535,14589xm535,15129l685,15129,685,15279,535,15279,535,15129xe" filled="false" stroked="true" strokeweight=".374951pt" strokecolor="#000000">
              <v:path arrowok="t"/>
              <v:stroke dashstyle="solid"/>
            </v:shape>
            <w10:wrap type="none"/>
          </v:group>
        </w:pict>
      </w:r>
      <w:r>
        <w:rPr>
          <w:color w:val="333333"/>
        </w:rPr>
        <w:t>schools, parks and youth facilities from selling tobacco?</w:t>
      </w:r>
    </w:p>
    <w:p>
      <w:pPr>
        <w:spacing w:line="532" w:lineRule="auto" w:before="116"/>
        <w:ind w:left="640" w:right="10493" w:firstLine="0"/>
        <w:jc w:val="left"/>
        <w:rPr>
          <w:sz w:val="20"/>
        </w:rPr>
      </w:pPr>
      <w:r>
        <w:rPr>
          <w:color w:val="333333"/>
          <w:sz w:val="20"/>
        </w:rPr>
        <w:t>Yes No</w:t>
      </w:r>
    </w:p>
    <w:p>
      <w:pPr>
        <w:pStyle w:val="BodyText"/>
        <w:rPr>
          <w:b w:val="0"/>
          <w:sz w:val="24"/>
        </w:rPr>
      </w:pPr>
    </w:p>
    <w:p>
      <w:pPr>
        <w:pStyle w:val="BodyText"/>
        <w:spacing w:before="3"/>
        <w:rPr>
          <w:b w:val="0"/>
          <w:sz w:val="19"/>
        </w:rPr>
      </w:pPr>
    </w:p>
    <w:p>
      <w:pPr>
        <w:pStyle w:val="BodyText"/>
        <w:spacing w:line="252" w:lineRule="auto"/>
        <w:ind w:left="235"/>
      </w:pPr>
      <w:r>
        <w:rPr>
          <w:color w:val="333333"/>
        </w:rPr>
        <w:t>Would you support a law to prevent stores within 1,000 feet of youth-sensitive zones such as schools, parks and youth facilities from selling sugar sweetened beverages?</w:t>
      </w:r>
    </w:p>
    <w:p>
      <w:pPr>
        <w:spacing w:line="532" w:lineRule="auto" w:before="105"/>
        <w:ind w:left="640" w:right="10493" w:firstLine="0"/>
        <w:jc w:val="left"/>
        <w:rPr>
          <w:sz w:val="20"/>
        </w:rPr>
      </w:pPr>
      <w:r>
        <w:rPr>
          <w:color w:val="333333"/>
          <w:sz w:val="20"/>
        </w:rPr>
        <w:t>Yes No</w:t>
      </w:r>
    </w:p>
    <w:p>
      <w:pPr>
        <w:pStyle w:val="BodyText"/>
        <w:rPr>
          <w:b w:val="0"/>
          <w:sz w:val="24"/>
        </w:rPr>
      </w:pPr>
    </w:p>
    <w:p>
      <w:pPr>
        <w:pStyle w:val="BodyText"/>
        <w:spacing w:before="3"/>
        <w:rPr>
          <w:b w:val="0"/>
          <w:sz w:val="19"/>
        </w:rPr>
      </w:pPr>
    </w:p>
    <w:p>
      <w:pPr>
        <w:pStyle w:val="BodyText"/>
        <w:spacing w:line="252" w:lineRule="auto"/>
        <w:ind w:left="235" w:right="341"/>
      </w:pPr>
      <w:r>
        <w:rPr>
          <w:color w:val="333333"/>
        </w:rPr>
        <w:t>If a policy is passed to prevent stores within 1,000 feet of schools, parks and youth facilities from selling tobacco products, do you think existing stores near schools, parks and youth facilities should be included in the new policy?</w:t>
      </w:r>
    </w:p>
    <w:p>
      <w:pPr>
        <w:spacing w:before="104"/>
        <w:ind w:left="640" w:right="0" w:firstLine="0"/>
        <w:jc w:val="left"/>
        <w:rPr>
          <w:sz w:val="20"/>
        </w:rPr>
      </w:pPr>
      <w:r>
        <w:rPr>
          <w:color w:val="333333"/>
          <w:sz w:val="20"/>
        </w:rPr>
        <w:t>Yes, existing stores should be included in the new policy</w:t>
      </w:r>
    </w:p>
    <w:p>
      <w:pPr>
        <w:pStyle w:val="BodyText"/>
        <w:spacing w:before="5"/>
        <w:rPr>
          <w:b w:val="0"/>
          <w:sz w:val="24"/>
        </w:rPr>
      </w:pPr>
    </w:p>
    <w:p>
      <w:pPr>
        <w:spacing w:before="0"/>
        <w:ind w:left="640" w:right="0" w:firstLine="0"/>
        <w:jc w:val="left"/>
        <w:rPr>
          <w:sz w:val="20"/>
        </w:rPr>
      </w:pPr>
      <w:r>
        <w:rPr>
          <w:color w:val="333333"/>
          <w:sz w:val="20"/>
        </w:rPr>
        <w:t>No, existing stores should NOT be included in the new</w:t>
      </w:r>
      <w:r>
        <w:rPr>
          <w:color w:val="333333"/>
          <w:spacing w:val="52"/>
          <w:sz w:val="20"/>
        </w:rPr>
        <w:t> </w:t>
      </w:r>
      <w:r>
        <w:rPr>
          <w:color w:val="333333"/>
          <w:spacing w:val="-2"/>
          <w:sz w:val="20"/>
        </w:rPr>
        <w:t>policy</w:t>
      </w:r>
    </w:p>
    <w:p>
      <w:pPr>
        <w:pStyle w:val="BodyText"/>
        <w:rPr>
          <w:b w:val="0"/>
          <w:sz w:val="24"/>
        </w:rPr>
      </w:pPr>
    </w:p>
    <w:p>
      <w:pPr>
        <w:pStyle w:val="BodyText"/>
        <w:rPr>
          <w:b w:val="0"/>
          <w:sz w:val="24"/>
        </w:rPr>
      </w:pPr>
    </w:p>
    <w:p>
      <w:pPr>
        <w:pStyle w:val="BodyText"/>
        <w:spacing w:before="2"/>
        <w:rPr>
          <w:b w:val="0"/>
          <w:sz w:val="26"/>
        </w:rPr>
      </w:pPr>
    </w:p>
    <w:p>
      <w:pPr>
        <w:pStyle w:val="Heading1"/>
        <w:spacing w:line="252" w:lineRule="auto"/>
      </w:pPr>
      <w:r>
        <w:rPr>
          <w:color w:val="FFFFFF"/>
          <w:w w:val="105"/>
        </w:rPr>
        <w:t>Now</w:t>
      </w:r>
      <w:r>
        <w:rPr>
          <w:color w:val="FFFFFF"/>
          <w:spacing w:val="-19"/>
          <w:w w:val="105"/>
        </w:rPr>
        <w:t> </w:t>
      </w:r>
      <w:r>
        <w:rPr>
          <w:color w:val="FFFFFF"/>
          <w:w w:val="105"/>
        </w:rPr>
        <w:t>I</w:t>
      </w:r>
      <w:r>
        <w:rPr>
          <w:color w:val="FFFFFF"/>
          <w:spacing w:val="-19"/>
          <w:w w:val="105"/>
        </w:rPr>
        <w:t> </w:t>
      </w:r>
      <w:r>
        <w:rPr>
          <w:color w:val="FFFFFF"/>
          <w:w w:val="105"/>
        </w:rPr>
        <w:t>would</w:t>
      </w:r>
      <w:r>
        <w:rPr>
          <w:color w:val="FFFFFF"/>
          <w:spacing w:val="-17"/>
          <w:w w:val="105"/>
        </w:rPr>
        <w:t> </w:t>
      </w:r>
      <w:r>
        <w:rPr>
          <w:color w:val="FFFFFF"/>
          <w:w w:val="105"/>
        </w:rPr>
        <w:t>like</w:t>
      </w:r>
      <w:r>
        <w:rPr>
          <w:color w:val="FFFFFF"/>
          <w:spacing w:val="-15"/>
          <w:w w:val="105"/>
        </w:rPr>
        <w:t> </w:t>
      </w:r>
      <w:r>
        <w:rPr>
          <w:color w:val="FFFFFF"/>
          <w:w w:val="105"/>
        </w:rPr>
        <w:t>to</w:t>
      </w:r>
      <w:r>
        <w:rPr>
          <w:color w:val="FFFFFF"/>
          <w:spacing w:val="-20"/>
          <w:w w:val="105"/>
        </w:rPr>
        <w:t> </w:t>
      </w:r>
      <w:r>
        <w:rPr>
          <w:color w:val="FFFFFF"/>
          <w:w w:val="105"/>
        </w:rPr>
        <w:t>ask</w:t>
      </w:r>
      <w:r>
        <w:rPr>
          <w:color w:val="FFFFFF"/>
          <w:spacing w:val="-17"/>
          <w:w w:val="105"/>
        </w:rPr>
        <w:t> </w:t>
      </w:r>
      <w:r>
        <w:rPr>
          <w:color w:val="FFFFFF"/>
          <w:w w:val="105"/>
        </w:rPr>
        <w:t>you</w:t>
      </w:r>
      <w:r>
        <w:rPr>
          <w:color w:val="FFFFFF"/>
          <w:spacing w:val="-20"/>
          <w:w w:val="105"/>
        </w:rPr>
        <w:t> </w:t>
      </w:r>
      <w:r>
        <w:rPr>
          <w:color w:val="FFFFFF"/>
          <w:w w:val="105"/>
        </w:rPr>
        <w:t>a</w:t>
      </w:r>
      <w:r>
        <w:rPr>
          <w:color w:val="FFFFFF"/>
          <w:spacing w:val="-16"/>
          <w:w w:val="105"/>
        </w:rPr>
        <w:t> </w:t>
      </w:r>
      <w:r>
        <w:rPr>
          <w:color w:val="FFFFFF"/>
          <w:w w:val="105"/>
        </w:rPr>
        <w:t>few</w:t>
      </w:r>
      <w:r>
        <w:rPr>
          <w:color w:val="FFFFFF"/>
          <w:spacing w:val="-19"/>
          <w:w w:val="105"/>
        </w:rPr>
        <w:t> </w:t>
      </w:r>
      <w:r>
        <w:rPr>
          <w:color w:val="FFFFFF"/>
          <w:w w:val="105"/>
        </w:rPr>
        <w:t>questions</w:t>
      </w:r>
      <w:r>
        <w:rPr>
          <w:color w:val="FFFFFF"/>
          <w:spacing w:val="-17"/>
          <w:w w:val="105"/>
        </w:rPr>
        <w:t> </w:t>
      </w:r>
      <w:r>
        <w:rPr>
          <w:color w:val="FFFFFF"/>
          <w:w w:val="105"/>
        </w:rPr>
        <w:t>about</w:t>
      </w:r>
      <w:r>
        <w:rPr>
          <w:color w:val="FFFFFF"/>
          <w:spacing w:val="-17"/>
          <w:w w:val="105"/>
        </w:rPr>
        <w:t> </w:t>
      </w:r>
      <w:r>
        <w:rPr>
          <w:color w:val="FFFFFF"/>
          <w:w w:val="105"/>
        </w:rPr>
        <w:t>yourself. Remember</w:t>
      </w:r>
      <w:r>
        <w:rPr>
          <w:color w:val="FFFFFF"/>
          <w:spacing w:val="-15"/>
          <w:w w:val="105"/>
        </w:rPr>
        <w:t> </w:t>
      </w:r>
      <w:r>
        <w:rPr>
          <w:color w:val="FFFFFF"/>
          <w:w w:val="105"/>
        </w:rPr>
        <w:t>that</w:t>
      </w:r>
      <w:r>
        <w:rPr>
          <w:color w:val="FFFFFF"/>
          <w:spacing w:val="-11"/>
          <w:w w:val="105"/>
        </w:rPr>
        <w:t> </w:t>
      </w:r>
      <w:r>
        <w:rPr>
          <w:color w:val="FFFFFF"/>
          <w:w w:val="105"/>
        </w:rPr>
        <w:t>your</w:t>
      </w:r>
      <w:r>
        <w:rPr>
          <w:color w:val="FFFFFF"/>
          <w:spacing w:val="-15"/>
          <w:w w:val="105"/>
        </w:rPr>
        <w:t> </w:t>
      </w:r>
      <w:r>
        <w:rPr>
          <w:color w:val="FFFFFF"/>
          <w:w w:val="105"/>
        </w:rPr>
        <w:t>answers</w:t>
      </w:r>
      <w:r>
        <w:rPr>
          <w:color w:val="FFFFFF"/>
          <w:spacing w:val="-12"/>
          <w:w w:val="105"/>
        </w:rPr>
        <w:t> </w:t>
      </w:r>
      <w:r>
        <w:rPr>
          <w:color w:val="FFFFFF"/>
          <w:w w:val="105"/>
        </w:rPr>
        <w:t>will</w:t>
      </w:r>
      <w:r>
        <w:rPr>
          <w:color w:val="FFFFFF"/>
          <w:spacing w:val="-10"/>
          <w:w w:val="105"/>
        </w:rPr>
        <w:t> </w:t>
      </w:r>
      <w:r>
        <w:rPr>
          <w:color w:val="FFFFFF"/>
          <w:w w:val="105"/>
        </w:rPr>
        <w:t>remain</w:t>
      </w:r>
      <w:r>
        <w:rPr>
          <w:color w:val="FFFFFF"/>
          <w:spacing w:val="-15"/>
          <w:w w:val="105"/>
        </w:rPr>
        <w:t> </w:t>
      </w:r>
      <w:r>
        <w:rPr>
          <w:color w:val="FFFFFF"/>
          <w:w w:val="105"/>
        </w:rPr>
        <w:t>anonymous.</w:t>
      </w:r>
    </w:p>
    <w:p>
      <w:pPr>
        <w:pStyle w:val="BodyText"/>
        <w:rPr>
          <w:sz w:val="34"/>
        </w:rPr>
      </w:pPr>
    </w:p>
    <w:p>
      <w:pPr>
        <w:pStyle w:val="BodyText"/>
        <w:spacing w:before="288"/>
        <w:ind w:left="235"/>
      </w:pPr>
      <w:r>
        <w:rPr>
          <w:color w:val="333333"/>
        </w:rPr>
        <w:t>What category best describes your gender?</w:t>
      </w:r>
    </w:p>
    <w:p>
      <w:pPr>
        <w:spacing w:line="532" w:lineRule="auto" w:before="117"/>
        <w:ind w:left="640" w:right="10117" w:firstLine="0"/>
        <w:jc w:val="left"/>
        <w:rPr>
          <w:sz w:val="20"/>
        </w:rPr>
      </w:pPr>
      <w:r>
        <w:rPr>
          <w:color w:val="333333"/>
          <w:sz w:val="20"/>
        </w:rPr>
        <w:t>Female Male</w:t>
      </w:r>
    </w:p>
    <w:p>
      <w:pPr>
        <w:spacing w:line="532" w:lineRule="auto" w:before="1"/>
        <w:ind w:left="640" w:right="8816" w:firstLine="0"/>
        <w:jc w:val="left"/>
        <w:rPr>
          <w:sz w:val="20"/>
        </w:rPr>
      </w:pPr>
      <w:r>
        <w:rPr>
          <w:color w:val="333333"/>
          <w:sz w:val="20"/>
        </w:rPr>
        <w:t>Decline to sate Other</w:t>
      </w:r>
    </w:p>
    <w:p>
      <w:pPr>
        <w:pStyle w:val="BodyText"/>
        <w:rPr>
          <w:b w:val="0"/>
        </w:rPr>
      </w:pPr>
    </w:p>
    <w:p>
      <w:pPr>
        <w:pStyle w:val="BodyText"/>
        <w:rPr>
          <w:b w:val="0"/>
        </w:rPr>
      </w:pPr>
    </w:p>
    <w:p>
      <w:pPr>
        <w:pStyle w:val="BodyText"/>
        <w:rPr>
          <w:b w:val="0"/>
        </w:rPr>
      </w:pPr>
    </w:p>
    <w:p>
      <w:pPr>
        <w:pStyle w:val="BodyText"/>
        <w:spacing w:before="11"/>
        <w:rPr>
          <w:b w:val="0"/>
          <w:sz w:val="22"/>
        </w:rPr>
      </w:pPr>
    </w:p>
    <w:p>
      <w:pPr>
        <w:pStyle w:val="BodyText"/>
        <w:spacing w:before="103"/>
        <w:ind w:left="235"/>
      </w:pPr>
      <w:r>
        <w:rPr>
          <w:color w:val="333333"/>
        </w:rPr>
        <w:t>Which category best describes your race/ethnicity (Select all that apply)?</w:t>
      </w:r>
    </w:p>
    <w:p>
      <w:pPr>
        <w:spacing w:line="532" w:lineRule="auto" w:before="117"/>
        <w:ind w:left="640" w:right="7967" w:firstLine="0"/>
        <w:jc w:val="left"/>
        <w:rPr>
          <w:sz w:val="20"/>
        </w:rPr>
      </w:pPr>
      <w:r>
        <w:rPr>
          <w:color w:val="333333"/>
          <w:sz w:val="20"/>
        </w:rPr>
        <w:t>Asian/Pacific Islander Black/African American Hispanic/Latino Indian/Native American White/Caucasian</w:t>
      </w:r>
    </w:p>
    <w:p>
      <w:pPr>
        <w:spacing w:before="1"/>
        <w:ind w:left="640" w:right="0" w:firstLine="0"/>
        <w:jc w:val="left"/>
        <w:rPr>
          <w:sz w:val="20"/>
        </w:rPr>
      </w:pPr>
      <w:r>
        <w:rPr>
          <w:color w:val="333333"/>
          <w:sz w:val="20"/>
        </w:rPr>
        <w:t>Other</w:t>
      </w:r>
    </w:p>
    <w:p>
      <w:pPr>
        <w:spacing w:after="0"/>
        <w:jc w:val="left"/>
        <w:rPr>
          <w:sz w:val="20"/>
        </w:rPr>
        <w:sectPr>
          <w:pgSz w:w="11960" w:h="16850"/>
          <w:pgMar w:top="200" w:bottom="280" w:left="240" w:right="220"/>
        </w:sectPr>
      </w:pPr>
    </w:p>
    <w:p>
      <w:pPr>
        <w:pStyle w:val="BodyText"/>
        <w:ind w:left="48"/>
        <w:rPr>
          <w:b w:val="0"/>
        </w:rPr>
      </w:pPr>
      <w:r>
        <w:rPr>
          <w:b w:val="0"/>
        </w:rPr>
        <w:pict>
          <v:group style="width:568.85pt;height:203.6pt;mso-position-horizontal-relative:char;mso-position-vertical-relative:line" coordorigin="0,0" coordsize="11377,4072">
            <v:rect style="position:absolute;left:0;top:0;width:11377;height:3473" filled="true" fillcolor="#707070" stroked="false">
              <v:fill type="solid"/>
            </v:rect>
            <v:rect style="position:absolute;left:59;top:0;width:11249;height:3398" filled="true" fillcolor="#ffffff" stroked="false">
              <v:fill type="solid"/>
            </v:rect>
            <v:line style="position:absolute" from="90,285" to="11279,285" stroked="true" strokeweight=".749902pt" strokecolor="#707070">
              <v:stroke dashstyle="solid"/>
            </v:line>
            <v:line style="position:absolute" from="86,285" to="11282,285" stroked="true" strokeweight="1.124854pt" strokecolor="#000000">
              <v:stroke dashstyle="dot"/>
            </v:line>
            <v:line style="position:absolute" from="90,3330" to="11279,3330" stroked="true" strokeweight=".749902pt" strokecolor="#707070">
              <v:stroke dashstyle="solid"/>
            </v:line>
            <v:line style="position:absolute" from="86,3330" to="11282,3330" stroked="true" strokeweight="1.124854pt" strokecolor="#000000">
              <v:stroke dashstyle="dot"/>
            </v:line>
            <v:shape style="position:absolute;left:243;top:978;width:158;height:158" type="#_x0000_t75" stroked="false">
              <v:imagedata r:id="rId8" o:title=""/>
            </v:shape>
            <v:shape style="position:absolute;left:243;top:1518;width:158;height:158" type="#_x0000_t75" stroked="false">
              <v:imagedata r:id="rId8" o:title=""/>
            </v:shape>
            <v:shape style="position:absolute;left:243;top:2058;width:158;height:158" type="#_x0000_t75" stroked="false">
              <v:imagedata r:id="rId8" o:title=""/>
            </v:shape>
            <v:shape style="position:absolute;left:243;top:2598;width:158;height:158" type="#_x0000_t75" stroked="false">
              <v:imagedata r:id="rId8" o:title=""/>
            </v:shape>
            <v:rect style="position:absolute;left:0;top:3472;width:11377;height:600" filled="true" fillcolor="#003366" stroked="false">
              <v:fill type="solid"/>
            </v:rect>
            <v:shape style="position:absolute;left:4034;top:3472;width:3300;height:600" type="#_x0000_t75" stroked="false">
              <v:imagedata r:id="rId9" o:title=""/>
            </v:shape>
            <v:shapetype id="_x0000_t202" o:spt="202" coordsize="21600,21600" path="m,l,21600r21600,l21600,xe">
              <v:stroke joinstyle="miter"/>
              <v:path gradientshapeok="t" o:connecttype="rect"/>
            </v:shapetype>
            <v:shape style="position:absolute;left:59;top:296;width:11283;height:3023" type="#_x0000_t202" filled="false" stroked="false">
              <v:textbox inset="0,0,0,0">
                <w:txbxContent>
                  <w:p>
                    <w:pPr>
                      <w:spacing w:line="240" w:lineRule="auto" w:before="8"/>
                      <w:rPr>
                        <w:sz w:val="25"/>
                      </w:rPr>
                    </w:pPr>
                  </w:p>
                  <w:p>
                    <w:pPr>
                      <w:spacing w:before="0"/>
                      <w:ind w:left="127" w:right="0" w:firstLine="0"/>
                      <w:jc w:val="left"/>
                      <w:rPr>
                        <w:b/>
                        <w:sz w:val="20"/>
                      </w:rPr>
                    </w:pPr>
                    <w:r>
                      <w:rPr>
                        <w:b/>
                        <w:color w:val="333333"/>
                        <w:sz w:val="20"/>
                      </w:rPr>
                      <w:t>Do you currently use tobacco?</w:t>
                    </w:r>
                  </w:p>
                  <w:p>
                    <w:pPr>
                      <w:spacing w:before="117"/>
                      <w:ind w:left="532" w:right="0" w:firstLine="0"/>
                      <w:jc w:val="left"/>
                      <w:rPr>
                        <w:sz w:val="20"/>
                      </w:rPr>
                    </w:pPr>
                    <w:r>
                      <w:rPr>
                        <w:color w:val="333333"/>
                        <w:sz w:val="20"/>
                      </w:rPr>
                      <w:t>Yes, on a regular basis</w:t>
                    </w:r>
                  </w:p>
                  <w:p>
                    <w:pPr>
                      <w:spacing w:line="240" w:lineRule="auto" w:before="5"/>
                      <w:rPr>
                        <w:sz w:val="24"/>
                      </w:rPr>
                    </w:pPr>
                  </w:p>
                  <w:p>
                    <w:pPr>
                      <w:spacing w:before="1"/>
                      <w:ind w:left="532" w:right="0" w:firstLine="0"/>
                      <w:jc w:val="left"/>
                      <w:rPr>
                        <w:sz w:val="20"/>
                      </w:rPr>
                    </w:pPr>
                    <w:r>
                      <w:rPr>
                        <w:color w:val="333333"/>
                        <w:sz w:val="20"/>
                      </w:rPr>
                      <w:t>Yes, but only once in a while</w:t>
                    </w:r>
                  </w:p>
                  <w:p>
                    <w:pPr>
                      <w:spacing w:line="240" w:lineRule="auto" w:before="5"/>
                      <w:rPr>
                        <w:sz w:val="24"/>
                      </w:rPr>
                    </w:pPr>
                  </w:p>
                  <w:p>
                    <w:pPr>
                      <w:spacing w:line="532" w:lineRule="auto" w:before="0"/>
                      <w:ind w:left="532" w:right="6856" w:firstLine="0"/>
                      <w:jc w:val="left"/>
                      <w:rPr>
                        <w:sz w:val="20"/>
                      </w:rPr>
                    </w:pPr>
                    <w:r>
                      <w:rPr>
                        <w:color w:val="333333"/>
                        <w:sz w:val="20"/>
                      </w:rPr>
                      <w:t>No, but I am a former tobacco user No, I have never used tobacco</w:t>
                    </w:r>
                  </w:p>
                </w:txbxContent>
              </v:textbox>
              <w10:wrap type="none"/>
            </v:shape>
          </v:group>
        </w:pict>
      </w:r>
      <w:r>
        <w:rPr>
          <w:b w:val="0"/>
        </w:rPr>
      </w:r>
    </w:p>
    <w:sectPr>
      <w:pgSz w:w="11960" w:h="16850"/>
      <w:pgMar w:top="280" w:bottom="280" w:left="240" w:right="2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Verdana">
    <w:altName w:val="Verdana"/>
    <w:charset w:val="0"/>
    <w:family w:val="swiss"/>
    <w:pitch w:val="variable"/>
  </w:font>
  <w:font w:name="Minion Pro">
    <w:altName w:val="Minion Pro"/>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rPr>
  </w:style>
  <w:style w:styleId="BodyText" w:type="paragraph">
    <w:name w:val="Body Text"/>
    <w:basedOn w:val="Normal"/>
    <w:uiPriority w:val="1"/>
    <w:qFormat/>
    <w:pPr/>
    <w:rPr>
      <w:rFonts w:ascii="Verdana" w:hAnsi="Verdana" w:eastAsia="Verdana" w:cs="Verdana"/>
      <w:b/>
      <w:bCs/>
      <w:sz w:val="20"/>
      <w:szCs w:val="20"/>
    </w:rPr>
  </w:style>
  <w:style w:styleId="Heading1" w:type="paragraph">
    <w:name w:val="Heading 1"/>
    <w:basedOn w:val="Normal"/>
    <w:uiPriority w:val="1"/>
    <w:qFormat/>
    <w:pPr>
      <w:ind w:left="265" w:right="341"/>
      <w:outlineLvl w:val="1"/>
    </w:pPr>
    <w:rPr>
      <w:rFonts w:ascii="Verdana" w:hAnsi="Verdana" w:eastAsia="Verdana" w:cs="Verdana"/>
      <w:b/>
      <w:bCs/>
      <w:sz w:val="27"/>
      <w:szCs w:val="27"/>
    </w:rPr>
  </w:style>
  <w:style w:styleId="ListParagraph" w:type="paragraph">
    <w:name w:val="List Paragraph"/>
    <w:basedOn w:val="Normal"/>
    <w:uiPriority w:val="1"/>
    <w:qFormat/>
    <w:pPr/>
    <w:rPr/>
  </w:style>
  <w:style w:styleId="TableParagraph" w:type="paragraph">
    <w:name w:val="Table Paragraph"/>
    <w:basedOn w:val="Normal"/>
    <w:uiPriority w:val="1"/>
    <w:qFormat/>
    <w:pPr/>
    <w:rPr>
      <w:rFonts w:ascii="Verdana" w:hAnsi="Verdana" w:eastAsia="Verdana" w:cs="Verdan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2018-07-18T18:44:10Z</dcterms:created>
  <dcterms:modified xsi:type="dcterms:W3CDTF">2018-07-18T18:44:10Z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Pdfcrowd - online HTML to PDF API - http://pdfcrowd.com</vt:lpwstr>
  </property>
  <property fmtid="{D5CDD505-2E9C-101B-9397-08002B2CF9AE}" pid="4" name="LastSaved">
    <vt:filetime>2018-07-18T00:00:00Z</vt:filetime>
  </property>
</Properties>
</file>