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69"/>
        <w:ind w:left="0" w:right="113" w:firstLine="0"/>
        <w:jc w:val="right"/>
        <w:rPr>
          <w:sz w:val="22"/>
        </w:rPr>
      </w:pPr>
      <w:r>
        <w:rPr>
          <w:sz w:val="22"/>
        </w:rPr>
        <w:t>Attachment A</w:t>
      </w:r>
    </w:p>
    <w:p>
      <w:pPr>
        <w:pStyle w:val="BodyText"/>
        <w:spacing w:before="4"/>
        <w:ind w:left="0" w:firstLine="0"/>
      </w:pPr>
    </w:p>
    <w:p>
      <w:pPr>
        <w:spacing w:before="1"/>
        <w:ind w:left="2568" w:right="2570" w:firstLine="451"/>
        <w:jc w:val="left"/>
        <w:rPr>
          <w:sz w:val="44"/>
        </w:rPr>
      </w:pPr>
      <w:r>
        <w:rPr>
          <w:w w:val="105"/>
          <w:sz w:val="44"/>
        </w:rPr>
        <w:t>1-E-1 Store Exterior 2017 Observation Survey</w:t>
      </w:r>
    </w:p>
    <w:p>
      <w:pPr>
        <w:pStyle w:val="ListParagraph"/>
        <w:numPr>
          <w:ilvl w:val="0"/>
          <w:numId w:val="1"/>
        </w:numPr>
        <w:tabs>
          <w:tab w:pos="476" w:val="left" w:leader="none"/>
          <w:tab w:pos="4292" w:val="left" w:leader="none"/>
        </w:tabs>
        <w:spacing w:line="240" w:lineRule="auto" w:before="269" w:after="0"/>
        <w:ind w:left="476" w:right="0" w:hanging="360"/>
        <w:jc w:val="left"/>
        <w:rPr>
          <w:sz w:val="24"/>
        </w:rPr>
      </w:pPr>
      <w:r>
        <w:rPr>
          <w:sz w:val="24"/>
        </w:rPr>
        <w:t>Store</w:t>
      </w:r>
      <w:r>
        <w:rPr>
          <w:spacing w:val="-4"/>
          <w:sz w:val="24"/>
        </w:rPr>
        <w:t> </w:t>
      </w:r>
      <w:r>
        <w:rPr>
          <w:sz w:val="24"/>
        </w:rPr>
        <w:t>ID:_</w:t>
      </w:r>
      <w:r>
        <w:rPr>
          <w:sz w:val="24"/>
          <w:u w:val="single"/>
        </w:rPr>
        <w:t> </w:t>
        <w:tab/>
      </w:r>
    </w:p>
    <w:p>
      <w:pPr>
        <w:pStyle w:val="BodyText"/>
        <w:ind w:left="656" w:firstLine="0"/>
      </w:pPr>
      <w:r>
        <w:rPr/>
        <w:t>Enter the store ID number provided with the list of stores for your route.</w:t>
      </w:r>
    </w:p>
    <w:p>
      <w:pPr>
        <w:pStyle w:val="BodyText"/>
        <w:ind w:left="656" w:firstLine="0"/>
      </w:pPr>
      <w:r>
        <w:rPr/>
        <w:t>Important: Check to make sure you entered the code correctly.</w:t>
      </w:r>
    </w:p>
    <w:p>
      <w:pPr>
        <w:pStyle w:val="BodyText"/>
        <w:spacing w:before="5"/>
        <w:ind w:left="0" w:firstLine="0"/>
        <w:rPr>
          <w:sz w:val="34"/>
        </w:rPr>
      </w:pPr>
    </w:p>
    <w:p>
      <w:pPr>
        <w:pStyle w:val="ListParagraph"/>
        <w:numPr>
          <w:ilvl w:val="0"/>
          <w:numId w:val="1"/>
        </w:numPr>
        <w:tabs>
          <w:tab w:pos="476" w:val="left" w:leader="none"/>
          <w:tab w:pos="4737" w:val="left" w:leader="none"/>
        </w:tabs>
        <w:spacing w:line="240" w:lineRule="auto" w:before="0" w:after="0"/>
        <w:ind w:left="476" w:right="0" w:hanging="360"/>
        <w:jc w:val="left"/>
        <w:rPr>
          <w:sz w:val="24"/>
        </w:rPr>
      </w:pPr>
      <w:r>
        <w:rPr>
          <w:sz w:val="24"/>
        </w:rPr>
        <w:t>Enter store</w:t>
      </w:r>
      <w:r>
        <w:rPr>
          <w:spacing w:val="-6"/>
          <w:sz w:val="24"/>
        </w:rPr>
        <w:t> </w:t>
      </w:r>
      <w:r>
        <w:rPr>
          <w:sz w:val="24"/>
        </w:rPr>
        <w:t>name:</w:t>
      </w:r>
      <w:r>
        <w:rPr>
          <w:w w:val="99"/>
          <w:sz w:val="24"/>
          <w:u w:val="single"/>
        </w:rPr>
        <w:t> </w:t>
      </w:r>
      <w:r>
        <w:rPr>
          <w:sz w:val="24"/>
          <w:u w:val="single"/>
        </w:rPr>
        <w:tab/>
      </w:r>
    </w:p>
    <w:p>
      <w:pPr>
        <w:pStyle w:val="BodyText"/>
        <w:spacing w:before="2"/>
        <w:ind w:left="0" w:firstLine="0"/>
        <w:rPr>
          <w:sz w:val="16"/>
        </w:rPr>
      </w:pPr>
    </w:p>
    <w:p>
      <w:pPr>
        <w:pStyle w:val="ListParagraph"/>
        <w:numPr>
          <w:ilvl w:val="0"/>
          <w:numId w:val="1"/>
        </w:numPr>
        <w:tabs>
          <w:tab w:pos="476" w:val="left" w:leader="none"/>
          <w:tab w:pos="5111" w:val="left" w:leader="none"/>
        </w:tabs>
        <w:spacing w:line="240" w:lineRule="auto" w:before="90" w:after="0"/>
        <w:ind w:left="476" w:right="0" w:hanging="360"/>
        <w:jc w:val="left"/>
        <w:rPr>
          <w:sz w:val="24"/>
        </w:rPr>
      </w:pPr>
      <w:r>
        <w:rPr>
          <w:sz w:val="24"/>
        </w:rPr>
        <w:t>Enter street</w:t>
      </w:r>
      <w:r>
        <w:rPr>
          <w:spacing w:val="-9"/>
          <w:sz w:val="24"/>
        </w:rPr>
        <w:t> </w:t>
      </w:r>
      <w:r>
        <w:rPr>
          <w:sz w:val="24"/>
        </w:rPr>
        <w:t>address:</w:t>
      </w:r>
      <w:r>
        <w:rPr>
          <w:w w:val="99"/>
          <w:sz w:val="24"/>
          <w:u w:val="single"/>
        </w:rPr>
        <w:t> </w:t>
      </w:r>
      <w:r>
        <w:rPr>
          <w:sz w:val="24"/>
          <w:u w:val="single"/>
        </w:rPr>
        <w:tab/>
      </w:r>
    </w:p>
    <w:p>
      <w:pPr>
        <w:pStyle w:val="BodyText"/>
        <w:spacing w:before="2"/>
        <w:ind w:left="0" w:firstLine="0"/>
        <w:rPr>
          <w:sz w:val="16"/>
        </w:rPr>
      </w:pPr>
    </w:p>
    <w:p>
      <w:pPr>
        <w:pStyle w:val="ListParagraph"/>
        <w:numPr>
          <w:ilvl w:val="0"/>
          <w:numId w:val="1"/>
        </w:numPr>
        <w:tabs>
          <w:tab w:pos="476" w:val="left" w:leader="none"/>
          <w:tab w:pos="3322" w:val="left" w:leader="none"/>
        </w:tabs>
        <w:spacing w:line="240" w:lineRule="auto" w:before="90" w:after="0"/>
        <w:ind w:left="476" w:right="0" w:hanging="360"/>
        <w:jc w:val="left"/>
        <w:rPr>
          <w:sz w:val="24"/>
        </w:rPr>
      </w:pPr>
      <w:r>
        <w:rPr>
          <w:sz w:val="24"/>
        </w:rPr>
        <w:t>Your</w:t>
      </w:r>
      <w:r>
        <w:rPr>
          <w:spacing w:val="-5"/>
          <w:sz w:val="24"/>
        </w:rPr>
        <w:t> </w:t>
      </w:r>
      <w:r>
        <w:rPr>
          <w:sz w:val="24"/>
        </w:rPr>
        <w:t>ID:_</w:t>
      </w:r>
      <w:r>
        <w:rPr>
          <w:sz w:val="24"/>
          <w:u w:val="single"/>
        </w:rPr>
        <w:t> </w:t>
        <w:tab/>
      </w:r>
    </w:p>
    <w:p>
      <w:pPr>
        <w:pStyle w:val="BodyText"/>
        <w:ind w:left="656" w:firstLine="0"/>
      </w:pPr>
      <w:r>
        <w:rPr/>
        <w:t>Enter the code assigned to you.</w:t>
      </w:r>
    </w:p>
    <w:p>
      <w:pPr>
        <w:pStyle w:val="BodyText"/>
        <w:spacing w:before="5"/>
        <w:ind w:left="0" w:firstLine="0"/>
        <w:rPr>
          <w:sz w:val="34"/>
        </w:rPr>
      </w:pPr>
    </w:p>
    <w:p>
      <w:pPr>
        <w:pStyle w:val="ListParagraph"/>
        <w:numPr>
          <w:ilvl w:val="0"/>
          <w:numId w:val="1"/>
        </w:numPr>
        <w:tabs>
          <w:tab w:pos="476" w:val="left" w:leader="none"/>
        </w:tabs>
        <w:spacing w:line="240" w:lineRule="auto" w:before="0" w:after="0"/>
        <w:ind w:left="476" w:right="0" w:hanging="360"/>
        <w:jc w:val="left"/>
        <w:rPr>
          <w:sz w:val="24"/>
        </w:rPr>
      </w:pPr>
      <w:r>
        <w:rPr>
          <w:sz w:val="24"/>
        </w:rPr>
        <w:t>Store Status: Can </w:t>
      </w:r>
      <w:r>
        <w:rPr>
          <w:spacing w:val="-3"/>
          <w:sz w:val="24"/>
        </w:rPr>
        <w:t>you </w:t>
      </w:r>
      <w:r>
        <w:rPr>
          <w:sz w:val="24"/>
        </w:rPr>
        <w:t>survey this</w:t>
      </w:r>
      <w:r>
        <w:rPr>
          <w:spacing w:val="-3"/>
          <w:sz w:val="24"/>
        </w:rPr>
        <w:t> </w:t>
      </w:r>
      <w:r>
        <w:rPr>
          <w:sz w:val="24"/>
        </w:rPr>
        <w:t>store?</w:t>
      </w:r>
    </w:p>
    <w:p>
      <w:pPr>
        <w:pStyle w:val="ListParagraph"/>
        <w:numPr>
          <w:ilvl w:val="1"/>
          <w:numId w:val="1"/>
        </w:numPr>
        <w:tabs>
          <w:tab w:pos="750" w:val="left" w:leader="none"/>
          <w:tab w:pos="2275" w:val="left" w:leader="none"/>
        </w:tabs>
        <w:spacing w:line="240" w:lineRule="auto" w:before="0" w:after="0"/>
        <w:ind w:left="749" w:right="0" w:hanging="273"/>
        <w:jc w:val="left"/>
        <w:rPr>
          <w:sz w:val="24"/>
        </w:rPr>
      </w:pPr>
      <w:r>
        <w:rPr>
          <w:w w:val="105"/>
          <w:sz w:val="24"/>
        </w:rPr>
        <w:t>Yes,</w:t>
      </w:r>
      <w:r>
        <w:rPr>
          <w:spacing w:val="-11"/>
          <w:w w:val="105"/>
          <w:sz w:val="24"/>
        </w:rPr>
        <w:t> </w:t>
      </w:r>
      <w:r>
        <w:rPr>
          <w:w w:val="105"/>
          <w:sz w:val="24"/>
        </w:rPr>
        <w:t>I</w:t>
      </w:r>
      <w:r>
        <w:rPr>
          <w:spacing w:val="-18"/>
          <w:w w:val="105"/>
          <w:sz w:val="24"/>
        </w:rPr>
        <w:t> </w:t>
      </w:r>
      <w:r>
        <w:rPr>
          <w:w w:val="105"/>
          <w:sz w:val="24"/>
        </w:rPr>
        <w:t>can</w:t>
        <w:tab/>
      </w:r>
      <w:r>
        <w:rPr>
          <w:w w:val="120"/>
          <w:sz w:val="24"/>
        </w:rPr>
        <w:t></w:t>
      </w:r>
      <w:r>
        <w:rPr>
          <w:spacing w:val="-16"/>
          <w:w w:val="120"/>
          <w:sz w:val="24"/>
        </w:rPr>
        <w:t> </w:t>
      </w:r>
      <w:r>
        <w:rPr>
          <w:w w:val="105"/>
          <w:sz w:val="24"/>
        </w:rPr>
        <w:t>No,</w:t>
      </w:r>
      <w:r>
        <w:rPr>
          <w:spacing w:val="-7"/>
          <w:w w:val="105"/>
          <w:sz w:val="24"/>
        </w:rPr>
        <w:t> </w:t>
      </w:r>
      <w:r>
        <w:rPr>
          <w:w w:val="105"/>
          <w:sz w:val="24"/>
        </w:rPr>
        <w:t>store</w:t>
      </w:r>
      <w:r>
        <w:rPr>
          <w:spacing w:val="-9"/>
          <w:w w:val="105"/>
          <w:sz w:val="24"/>
        </w:rPr>
        <w:t> </w:t>
      </w:r>
      <w:r>
        <w:rPr>
          <w:w w:val="105"/>
          <w:sz w:val="24"/>
        </w:rPr>
        <w:t>does</w:t>
      </w:r>
      <w:r>
        <w:rPr>
          <w:spacing w:val="-9"/>
          <w:w w:val="105"/>
          <w:sz w:val="24"/>
        </w:rPr>
        <w:t> </w:t>
      </w:r>
      <w:r>
        <w:rPr>
          <w:w w:val="105"/>
          <w:sz w:val="24"/>
        </w:rPr>
        <w:t>not</w:t>
      </w:r>
      <w:r>
        <w:rPr>
          <w:spacing w:val="-7"/>
          <w:w w:val="105"/>
          <w:sz w:val="24"/>
        </w:rPr>
        <w:t> </w:t>
      </w:r>
      <w:r>
        <w:rPr>
          <w:w w:val="105"/>
          <w:sz w:val="24"/>
        </w:rPr>
        <w:t>exist</w:t>
      </w:r>
      <w:r>
        <w:rPr>
          <w:spacing w:val="-7"/>
          <w:w w:val="105"/>
          <w:sz w:val="24"/>
        </w:rPr>
        <w:t> </w:t>
      </w:r>
      <w:r>
        <w:rPr>
          <w:w w:val="105"/>
          <w:sz w:val="24"/>
        </w:rPr>
        <w:t>or</w:t>
      </w:r>
      <w:r>
        <w:rPr>
          <w:spacing w:val="-7"/>
          <w:w w:val="105"/>
          <w:sz w:val="24"/>
        </w:rPr>
        <w:t> </w:t>
      </w:r>
      <w:r>
        <w:rPr>
          <w:w w:val="105"/>
          <w:sz w:val="24"/>
        </w:rPr>
        <w:t>is</w:t>
      </w:r>
      <w:r>
        <w:rPr>
          <w:spacing w:val="-7"/>
          <w:w w:val="105"/>
          <w:sz w:val="24"/>
        </w:rPr>
        <w:t> </w:t>
      </w:r>
      <w:r>
        <w:rPr>
          <w:w w:val="105"/>
          <w:sz w:val="24"/>
        </w:rPr>
        <w:t>no</w:t>
      </w:r>
      <w:r>
        <w:rPr>
          <w:spacing w:val="-7"/>
          <w:w w:val="105"/>
          <w:sz w:val="24"/>
        </w:rPr>
        <w:t> </w:t>
      </w:r>
      <w:r>
        <w:rPr>
          <w:w w:val="105"/>
          <w:sz w:val="24"/>
        </w:rPr>
        <w:t>longer</w:t>
      </w:r>
      <w:r>
        <w:rPr>
          <w:spacing w:val="-9"/>
          <w:w w:val="105"/>
          <w:sz w:val="24"/>
        </w:rPr>
        <w:t> </w:t>
      </w:r>
      <w:r>
        <w:rPr>
          <w:w w:val="105"/>
          <w:sz w:val="24"/>
        </w:rPr>
        <w:t>in</w:t>
      </w:r>
      <w:r>
        <w:rPr>
          <w:spacing w:val="-5"/>
          <w:w w:val="105"/>
          <w:sz w:val="24"/>
        </w:rPr>
        <w:t> </w:t>
      </w:r>
      <w:r>
        <w:rPr>
          <w:w w:val="105"/>
          <w:sz w:val="24"/>
        </w:rPr>
        <w:t>business</w:t>
      </w:r>
    </w:p>
    <w:p>
      <w:pPr>
        <w:pStyle w:val="ListParagraph"/>
        <w:numPr>
          <w:ilvl w:val="1"/>
          <w:numId w:val="1"/>
        </w:numPr>
        <w:tabs>
          <w:tab w:pos="750" w:val="left" w:leader="none"/>
          <w:tab w:pos="3115" w:val="left" w:leader="none"/>
        </w:tabs>
        <w:spacing w:line="240" w:lineRule="auto" w:before="0" w:after="0"/>
        <w:ind w:left="749" w:right="0" w:hanging="273"/>
        <w:jc w:val="left"/>
        <w:rPr>
          <w:sz w:val="24"/>
        </w:rPr>
      </w:pPr>
      <w:r>
        <w:rPr>
          <w:w w:val="105"/>
          <w:sz w:val="24"/>
        </w:rPr>
        <w:t>No, unsafe</w:t>
      </w:r>
      <w:r>
        <w:rPr>
          <w:spacing w:val="-39"/>
          <w:w w:val="105"/>
          <w:sz w:val="24"/>
        </w:rPr>
        <w:t> </w:t>
      </w:r>
      <w:r>
        <w:rPr>
          <w:w w:val="105"/>
          <w:sz w:val="24"/>
        </w:rPr>
        <w:t>for</w:t>
      </w:r>
      <w:r>
        <w:rPr>
          <w:spacing w:val="-20"/>
          <w:w w:val="105"/>
          <w:sz w:val="24"/>
        </w:rPr>
        <w:t> </w:t>
      </w:r>
      <w:r>
        <w:rPr>
          <w:w w:val="105"/>
          <w:sz w:val="24"/>
        </w:rPr>
        <w:t>me</w:t>
        <w:tab/>
      </w:r>
      <w:r>
        <w:rPr>
          <w:w w:val="120"/>
          <w:sz w:val="24"/>
        </w:rPr>
        <w:t> </w:t>
      </w:r>
      <w:r>
        <w:rPr>
          <w:w w:val="105"/>
          <w:sz w:val="24"/>
        </w:rPr>
        <w:t>I was asked to leave before completing the</w:t>
      </w:r>
      <w:r>
        <w:rPr>
          <w:spacing w:val="-27"/>
          <w:w w:val="105"/>
          <w:sz w:val="24"/>
        </w:rPr>
        <w:t> </w:t>
      </w:r>
      <w:r>
        <w:rPr>
          <w:w w:val="105"/>
          <w:sz w:val="24"/>
        </w:rPr>
        <w:t>survey</w:t>
      </w:r>
    </w:p>
    <w:p>
      <w:pPr>
        <w:pStyle w:val="BodyText"/>
        <w:ind w:left="0" w:firstLine="0"/>
      </w:pPr>
    </w:p>
    <w:p>
      <w:pPr>
        <w:pStyle w:val="BodyText"/>
        <w:ind w:left="656" w:right="338" w:firstLine="0"/>
      </w:pPr>
      <w:r>
        <w:rPr/>
        <w:t>Some stores on your list may be closed for business, either temporarily or permanently, and some may no longer exist at the given address. Select “Yes” if you are able to survey the store. If you can’t survey a store, select among the “No” answers to indicate why. The “No” answers will take you to the end of the survey.</w:t>
      </w:r>
    </w:p>
    <w:p>
      <w:pPr>
        <w:pStyle w:val="BodyText"/>
        <w:ind w:left="0" w:firstLine="0"/>
      </w:pPr>
    </w:p>
    <w:p>
      <w:pPr>
        <w:pStyle w:val="BodyText"/>
        <w:ind w:left="656" w:right="546" w:firstLine="0"/>
      </w:pPr>
      <w:r>
        <w:rPr/>
        <w:t>In some cases you may be asked to leave the store before you can finish the survey. If that happens, then (I will fill in later.)</w:t>
      </w:r>
    </w:p>
    <w:p>
      <w:pPr>
        <w:pStyle w:val="BodyText"/>
        <w:ind w:left="0" w:firstLine="0"/>
      </w:pPr>
    </w:p>
    <w:p>
      <w:pPr>
        <w:pStyle w:val="ListParagraph"/>
        <w:numPr>
          <w:ilvl w:val="0"/>
          <w:numId w:val="1"/>
        </w:numPr>
        <w:tabs>
          <w:tab w:pos="476" w:val="left" w:leader="none"/>
        </w:tabs>
        <w:spacing w:line="240" w:lineRule="auto" w:before="0" w:after="0"/>
        <w:ind w:left="476" w:right="0" w:hanging="360"/>
        <w:jc w:val="left"/>
        <w:rPr>
          <w:sz w:val="24"/>
        </w:rPr>
      </w:pPr>
      <w:r>
        <w:rPr>
          <w:sz w:val="24"/>
        </w:rPr>
        <w:t>Type of store: Mark one type or specify</w:t>
      </w:r>
      <w:r>
        <w:rPr>
          <w:spacing w:val="-11"/>
          <w:sz w:val="24"/>
        </w:rPr>
        <w:t> </w:t>
      </w:r>
      <w:r>
        <w:rPr>
          <w:sz w:val="24"/>
        </w:rPr>
        <w:t>other.</w:t>
      </w:r>
    </w:p>
    <w:p>
      <w:pPr>
        <w:pStyle w:val="ListParagraph"/>
        <w:numPr>
          <w:ilvl w:val="1"/>
          <w:numId w:val="1"/>
        </w:numPr>
        <w:tabs>
          <w:tab w:pos="750" w:val="left" w:leader="none"/>
          <w:tab w:pos="2995" w:val="left" w:leader="none"/>
        </w:tabs>
        <w:spacing w:line="240" w:lineRule="auto" w:before="0" w:after="0"/>
        <w:ind w:left="836" w:right="0" w:hanging="360"/>
        <w:jc w:val="left"/>
        <w:rPr>
          <w:sz w:val="24"/>
        </w:rPr>
      </w:pPr>
      <w:r>
        <w:rPr>
          <w:w w:val="105"/>
          <w:sz w:val="24"/>
        </w:rPr>
        <w:t>Chain</w:t>
      </w:r>
      <w:r>
        <w:rPr>
          <w:spacing w:val="-33"/>
          <w:w w:val="105"/>
          <w:sz w:val="24"/>
        </w:rPr>
        <w:t> </w:t>
      </w:r>
      <w:r>
        <w:rPr>
          <w:w w:val="105"/>
          <w:sz w:val="24"/>
        </w:rPr>
        <w:t>convenience</w:t>
        <w:tab/>
      </w:r>
      <w:r>
        <w:rPr>
          <w:w w:val="120"/>
          <w:sz w:val="24"/>
        </w:rPr>
        <w:t> </w:t>
      </w:r>
      <w:r>
        <w:rPr>
          <w:w w:val="110"/>
          <w:sz w:val="24"/>
        </w:rPr>
        <w:t>Drug store/pharmacy </w:t>
      </w:r>
      <w:r>
        <w:rPr>
          <w:w w:val="120"/>
          <w:sz w:val="24"/>
        </w:rPr>
        <w:t> </w:t>
      </w:r>
      <w:r>
        <w:rPr>
          <w:w w:val="110"/>
          <w:sz w:val="24"/>
        </w:rPr>
        <w:t>Liquor</w:t>
      </w:r>
      <w:r>
        <w:rPr>
          <w:spacing w:val="40"/>
          <w:w w:val="110"/>
          <w:sz w:val="24"/>
        </w:rPr>
        <w:t> </w:t>
      </w:r>
      <w:r>
        <w:rPr>
          <w:w w:val="110"/>
          <w:sz w:val="24"/>
        </w:rPr>
        <w:t>store</w:t>
      </w:r>
    </w:p>
    <w:p>
      <w:pPr>
        <w:pStyle w:val="ListParagraph"/>
        <w:numPr>
          <w:ilvl w:val="1"/>
          <w:numId w:val="1"/>
        </w:numPr>
        <w:tabs>
          <w:tab w:pos="750" w:val="left" w:leader="none"/>
          <w:tab w:pos="3715" w:val="left" w:leader="none"/>
        </w:tabs>
        <w:spacing w:line="240" w:lineRule="auto" w:before="0" w:after="0"/>
        <w:ind w:left="836" w:right="0" w:hanging="360"/>
        <w:jc w:val="left"/>
        <w:rPr>
          <w:sz w:val="24"/>
        </w:rPr>
      </w:pPr>
      <w:r>
        <w:rPr>
          <w:w w:val="105"/>
          <w:sz w:val="24"/>
        </w:rPr>
        <w:t>Small</w:t>
      </w:r>
      <w:r>
        <w:rPr>
          <w:spacing w:val="-43"/>
          <w:w w:val="105"/>
          <w:sz w:val="24"/>
        </w:rPr>
        <w:t> </w:t>
      </w:r>
      <w:r>
        <w:rPr>
          <w:w w:val="105"/>
          <w:sz w:val="24"/>
        </w:rPr>
        <w:t>market/deli/produce</w:t>
        <w:tab/>
      </w:r>
      <w:r>
        <w:rPr>
          <w:w w:val="120"/>
          <w:sz w:val="24"/>
        </w:rPr>
        <w:t> </w:t>
      </w:r>
      <w:r>
        <w:rPr>
          <w:w w:val="105"/>
          <w:sz w:val="24"/>
        </w:rPr>
        <w:t>Supermarket/large grocery</w:t>
      </w:r>
      <w:r>
        <w:rPr>
          <w:spacing w:val="-27"/>
          <w:w w:val="105"/>
          <w:sz w:val="24"/>
        </w:rPr>
        <w:t> </w:t>
      </w:r>
      <w:r>
        <w:rPr>
          <w:w w:val="105"/>
          <w:sz w:val="24"/>
        </w:rPr>
        <w:t>store</w:t>
      </w:r>
    </w:p>
    <w:p>
      <w:pPr>
        <w:pStyle w:val="ListParagraph"/>
        <w:numPr>
          <w:ilvl w:val="1"/>
          <w:numId w:val="1"/>
        </w:numPr>
        <w:tabs>
          <w:tab w:pos="750" w:val="left" w:leader="none"/>
          <w:tab w:pos="5875" w:val="left" w:leader="none"/>
        </w:tabs>
        <w:spacing w:line="240" w:lineRule="auto" w:before="0" w:after="0"/>
        <w:ind w:left="836" w:right="0" w:hanging="360"/>
        <w:jc w:val="left"/>
        <w:rPr>
          <w:sz w:val="24"/>
        </w:rPr>
      </w:pPr>
      <w:r>
        <w:rPr>
          <w:w w:val="105"/>
          <w:sz w:val="24"/>
        </w:rPr>
        <w:t>Discount</w:t>
      </w:r>
      <w:r>
        <w:rPr>
          <w:spacing w:val="-31"/>
          <w:w w:val="105"/>
          <w:sz w:val="24"/>
        </w:rPr>
        <w:t> </w:t>
      </w:r>
      <w:r>
        <w:rPr>
          <w:w w:val="105"/>
          <w:sz w:val="24"/>
        </w:rPr>
        <w:t>Store</w:t>
      </w:r>
      <w:r>
        <w:rPr>
          <w:spacing w:val="-33"/>
          <w:w w:val="105"/>
          <w:sz w:val="24"/>
        </w:rPr>
        <w:t> </w:t>
      </w:r>
      <w:r>
        <w:rPr>
          <w:w w:val="105"/>
          <w:sz w:val="24"/>
        </w:rPr>
        <w:t>(e.g.</w:t>
      </w:r>
      <w:r>
        <w:rPr>
          <w:spacing w:val="-32"/>
          <w:w w:val="105"/>
          <w:sz w:val="24"/>
        </w:rPr>
        <w:t> </w:t>
      </w:r>
      <w:r>
        <w:rPr>
          <w:w w:val="105"/>
          <w:sz w:val="24"/>
        </w:rPr>
        <w:t>Dollar</w:t>
      </w:r>
      <w:r>
        <w:rPr>
          <w:spacing w:val="-33"/>
          <w:w w:val="105"/>
          <w:sz w:val="24"/>
        </w:rPr>
        <w:t> </w:t>
      </w:r>
      <w:r>
        <w:rPr>
          <w:w w:val="105"/>
          <w:sz w:val="24"/>
        </w:rPr>
        <w:t>Store,</w:t>
      </w:r>
      <w:r>
        <w:rPr>
          <w:spacing w:val="-30"/>
          <w:w w:val="105"/>
          <w:sz w:val="24"/>
        </w:rPr>
        <w:t> </w:t>
      </w:r>
      <w:r>
        <w:rPr>
          <w:w w:val="105"/>
          <w:sz w:val="24"/>
        </w:rPr>
        <w:t>Family</w:t>
      </w:r>
      <w:r>
        <w:rPr>
          <w:spacing w:val="-34"/>
          <w:w w:val="105"/>
          <w:sz w:val="24"/>
        </w:rPr>
        <w:t> </w:t>
      </w:r>
      <w:r>
        <w:rPr>
          <w:w w:val="105"/>
          <w:sz w:val="24"/>
        </w:rPr>
        <w:t>Dollar)</w:t>
        <w:tab/>
      </w:r>
      <w:r>
        <w:rPr>
          <w:w w:val="120"/>
          <w:sz w:val="24"/>
        </w:rPr>
        <w:t> </w:t>
      </w:r>
      <w:r>
        <w:rPr>
          <w:w w:val="105"/>
          <w:sz w:val="24"/>
        </w:rPr>
        <w:t>Gas station</w:t>
      </w:r>
      <w:r>
        <w:rPr>
          <w:spacing w:val="-21"/>
          <w:w w:val="105"/>
          <w:sz w:val="24"/>
        </w:rPr>
        <w:t> </w:t>
      </w:r>
      <w:r>
        <w:rPr>
          <w:w w:val="105"/>
          <w:sz w:val="24"/>
        </w:rPr>
        <w:t>booth</w:t>
      </w:r>
    </w:p>
    <w:p>
      <w:pPr>
        <w:pStyle w:val="ListParagraph"/>
        <w:numPr>
          <w:ilvl w:val="1"/>
          <w:numId w:val="1"/>
        </w:numPr>
        <w:tabs>
          <w:tab w:pos="750" w:val="left" w:leader="none"/>
          <w:tab w:pos="2995" w:val="left" w:leader="none"/>
          <w:tab w:pos="4961" w:val="left" w:leader="none"/>
        </w:tabs>
        <w:spacing w:line="240" w:lineRule="auto" w:before="0" w:after="0"/>
        <w:ind w:left="836" w:right="0" w:hanging="360"/>
        <w:jc w:val="left"/>
        <w:rPr>
          <w:sz w:val="24"/>
        </w:rPr>
      </w:pPr>
      <w:r>
        <w:rPr>
          <w:w w:val="105"/>
          <w:sz w:val="24"/>
        </w:rPr>
        <w:t>Hookah</w:t>
      </w:r>
      <w:r>
        <w:rPr>
          <w:spacing w:val="-29"/>
          <w:w w:val="105"/>
          <w:sz w:val="24"/>
        </w:rPr>
        <w:t> </w:t>
      </w:r>
      <w:r>
        <w:rPr>
          <w:w w:val="105"/>
          <w:sz w:val="24"/>
        </w:rPr>
        <w:t>bar/café</w:t>
        <w:tab/>
      </w:r>
      <w:r>
        <w:rPr>
          <w:w w:val="120"/>
          <w:sz w:val="24"/>
        </w:rPr>
        <w:t></w:t>
      </w:r>
      <w:r>
        <w:rPr>
          <w:spacing w:val="-29"/>
          <w:w w:val="120"/>
          <w:sz w:val="24"/>
        </w:rPr>
        <w:t> </w:t>
      </w:r>
      <w:r>
        <w:rPr>
          <w:w w:val="110"/>
          <w:sz w:val="24"/>
        </w:rPr>
        <w:t>Tobacco</w:t>
      </w:r>
      <w:r>
        <w:rPr>
          <w:spacing w:val="-24"/>
          <w:w w:val="110"/>
          <w:sz w:val="24"/>
        </w:rPr>
        <w:t> </w:t>
      </w:r>
      <w:r>
        <w:rPr>
          <w:w w:val="110"/>
          <w:sz w:val="24"/>
        </w:rPr>
        <w:t>Store</w:t>
        <w:tab/>
      </w:r>
      <w:r>
        <w:rPr>
          <w:w w:val="120"/>
          <w:sz w:val="24"/>
        </w:rPr>
        <w:t> </w:t>
      </w:r>
      <w:r>
        <w:rPr>
          <w:w w:val="110"/>
          <w:sz w:val="24"/>
        </w:rPr>
        <w:t>Other</w:t>
      </w:r>
      <w:r>
        <w:rPr>
          <w:spacing w:val="-23"/>
          <w:w w:val="110"/>
          <w:sz w:val="24"/>
        </w:rPr>
        <w:t> </w:t>
      </w:r>
      <w:r>
        <w:rPr>
          <w:w w:val="110"/>
          <w:sz w:val="24"/>
        </w:rPr>
        <w:t>(specify):</w:t>
      </w:r>
    </w:p>
    <w:p>
      <w:pPr>
        <w:pStyle w:val="BodyText"/>
        <w:ind w:left="0" w:firstLine="0"/>
      </w:pPr>
    </w:p>
    <w:p>
      <w:pPr>
        <w:pStyle w:val="BodyText"/>
        <w:ind w:left="476" w:firstLine="0"/>
      </w:pPr>
      <w:r>
        <w:rPr/>
        <w:t>Select the store type according to the criteria listed below:</w:t>
      </w:r>
    </w:p>
    <w:p>
      <w:pPr>
        <w:pStyle w:val="BodyText"/>
        <w:spacing w:before="2"/>
        <w:ind w:left="0" w:firstLine="0"/>
        <w:rPr>
          <w:sz w:val="36"/>
        </w:rPr>
      </w:pPr>
    </w:p>
    <w:p>
      <w:pPr>
        <w:pStyle w:val="ListParagraph"/>
        <w:numPr>
          <w:ilvl w:val="1"/>
          <w:numId w:val="1"/>
        </w:numPr>
        <w:tabs>
          <w:tab w:pos="835" w:val="left" w:leader="none"/>
          <w:tab w:pos="836" w:val="left" w:leader="none"/>
        </w:tabs>
        <w:spacing w:line="240" w:lineRule="auto" w:before="0" w:after="0"/>
        <w:ind w:left="836" w:right="189" w:hanging="360"/>
        <w:jc w:val="left"/>
        <w:rPr>
          <w:sz w:val="24"/>
        </w:rPr>
      </w:pPr>
      <w:r>
        <w:rPr>
          <w:sz w:val="24"/>
        </w:rPr>
        <w:t>Chain convenience: Chain convenience stores, also known as food marts, sell a limited line of goods that generally include milk, bread, soda, and snacks. Some convenience stores sell gas (Arco AM/PM, Chevron FoodMart, BP Connect, Valero), and others don’t (7-Eleven, Circle</w:t>
      </w:r>
      <w:r>
        <w:rPr>
          <w:spacing w:val="-7"/>
          <w:sz w:val="24"/>
        </w:rPr>
        <w:t> </w:t>
      </w:r>
      <w:r>
        <w:rPr>
          <w:sz w:val="24"/>
        </w:rPr>
        <w:t>K,</w:t>
      </w:r>
      <w:r>
        <w:rPr>
          <w:spacing w:val="-8"/>
          <w:sz w:val="24"/>
        </w:rPr>
        <w:t> </w:t>
      </w:r>
      <w:r>
        <w:rPr>
          <w:sz w:val="24"/>
        </w:rPr>
        <w:t>Quik</w:t>
      </w:r>
      <w:r>
        <w:rPr>
          <w:spacing w:val="-7"/>
          <w:sz w:val="24"/>
        </w:rPr>
        <w:t> </w:t>
      </w:r>
      <w:r>
        <w:rPr>
          <w:sz w:val="24"/>
        </w:rPr>
        <w:t>Stop).</w:t>
      </w:r>
      <w:r>
        <w:rPr>
          <w:spacing w:val="-8"/>
          <w:sz w:val="24"/>
        </w:rPr>
        <w:t> </w:t>
      </w:r>
      <w:r>
        <w:rPr>
          <w:sz w:val="24"/>
        </w:rPr>
        <w:t>These</w:t>
      </w:r>
      <w:r>
        <w:rPr>
          <w:spacing w:val="-9"/>
          <w:sz w:val="24"/>
        </w:rPr>
        <w:t> </w:t>
      </w:r>
      <w:r>
        <w:rPr>
          <w:sz w:val="24"/>
        </w:rPr>
        <w:t>will</w:t>
      </w:r>
      <w:r>
        <w:rPr>
          <w:spacing w:val="-7"/>
          <w:sz w:val="24"/>
        </w:rPr>
        <w:t> </w:t>
      </w:r>
      <w:r>
        <w:rPr>
          <w:sz w:val="24"/>
        </w:rPr>
        <w:t>not</w:t>
      </w:r>
      <w:r>
        <w:rPr>
          <w:spacing w:val="-7"/>
          <w:sz w:val="24"/>
        </w:rPr>
        <w:t> </w:t>
      </w:r>
      <w:r>
        <w:rPr>
          <w:sz w:val="24"/>
        </w:rPr>
        <w:t>sell</w:t>
      </w:r>
      <w:r>
        <w:rPr>
          <w:spacing w:val="-7"/>
          <w:sz w:val="24"/>
        </w:rPr>
        <w:t> </w:t>
      </w:r>
      <w:r>
        <w:rPr>
          <w:sz w:val="24"/>
        </w:rPr>
        <w:t>raw</w:t>
      </w:r>
      <w:r>
        <w:rPr>
          <w:spacing w:val="-7"/>
          <w:sz w:val="24"/>
        </w:rPr>
        <w:t> </w:t>
      </w:r>
      <w:r>
        <w:rPr>
          <w:sz w:val="24"/>
        </w:rPr>
        <w:t>meat</w:t>
      </w:r>
      <w:r>
        <w:rPr>
          <w:spacing w:val="-9"/>
          <w:sz w:val="24"/>
        </w:rPr>
        <w:t> </w:t>
      </w:r>
      <w:r>
        <w:rPr>
          <w:sz w:val="24"/>
        </w:rPr>
        <w:t>intended</w:t>
      </w:r>
      <w:r>
        <w:rPr>
          <w:spacing w:val="-9"/>
          <w:sz w:val="24"/>
        </w:rPr>
        <w:t> </w:t>
      </w:r>
      <w:r>
        <w:rPr>
          <w:sz w:val="24"/>
        </w:rPr>
        <w:t>to</w:t>
      </w:r>
      <w:r>
        <w:rPr>
          <w:spacing w:val="-5"/>
          <w:sz w:val="24"/>
        </w:rPr>
        <w:t> </w:t>
      </w:r>
      <w:r>
        <w:rPr>
          <w:sz w:val="24"/>
        </w:rPr>
        <w:t>be</w:t>
      </w:r>
      <w:r>
        <w:rPr>
          <w:spacing w:val="-9"/>
          <w:sz w:val="24"/>
        </w:rPr>
        <w:t> </w:t>
      </w:r>
      <w:r>
        <w:rPr>
          <w:sz w:val="24"/>
        </w:rPr>
        <w:t>cooked</w:t>
      </w:r>
      <w:r>
        <w:rPr>
          <w:spacing w:val="-8"/>
          <w:sz w:val="24"/>
        </w:rPr>
        <w:t> </w:t>
      </w:r>
      <w:r>
        <w:rPr>
          <w:sz w:val="24"/>
        </w:rPr>
        <w:t>at</w:t>
      </w:r>
      <w:r>
        <w:rPr>
          <w:spacing w:val="-5"/>
          <w:sz w:val="24"/>
        </w:rPr>
        <w:t> </w:t>
      </w:r>
      <w:r>
        <w:rPr>
          <w:sz w:val="24"/>
        </w:rPr>
        <w:t>home.</w:t>
      </w:r>
      <w:r>
        <w:rPr>
          <w:spacing w:val="-9"/>
          <w:sz w:val="24"/>
        </w:rPr>
        <w:t> </w:t>
      </w:r>
      <w:r>
        <w:rPr>
          <w:sz w:val="24"/>
        </w:rPr>
        <w:t>You</w:t>
      </w:r>
      <w:r>
        <w:rPr>
          <w:spacing w:val="-8"/>
          <w:sz w:val="24"/>
        </w:rPr>
        <w:t> </w:t>
      </w:r>
      <w:r>
        <w:rPr>
          <w:sz w:val="24"/>
        </w:rPr>
        <w:t>don’t need to confirm whether a convenience store is part of a chain to include it in this</w:t>
      </w:r>
      <w:r>
        <w:rPr>
          <w:spacing w:val="20"/>
          <w:sz w:val="24"/>
        </w:rPr>
        <w:t> </w:t>
      </w:r>
      <w:r>
        <w:rPr>
          <w:sz w:val="24"/>
        </w:rPr>
        <w:t>category.</w:t>
      </w:r>
    </w:p>
    <w:p>
      <w:pPr>
        <w:pStyle w:val="ListParagraph"/>
        <w:numPr>
          <w:ilvl w:val="1"/>
          <w:numId w:val="1"/>
        </w:numPr>
        <w:tabs>
          <w:tab w:pos="835" w:val="left" w:leader="none"/>
          <w:tab w:pos="836" w:val="left" w:leader="none"/>
        </w:tabs>
        <w:spacing w:line="237" w:lineRule="auto" w:before="19" w:after="0"/>
        <w:ind w:left="836" w:right="315" w:hanging="360"/>
        <w:jc w:val="left"/>
        <w:rPr>
          <w:sz w:val="24"/>
        </w:rPr>
      </w:pPr>
      <w:r>
        <w:rPr>
          <w:sz w:val="24"/>
        </w:rPr>
        <w:t>Drug store/pharmacy: These are known primarily for selling prescription drugs as well as over-the-counter medicines (e.g., Rite Aid,</w:t>
      </w:r>
      <w:r>
        <w:rPr>
          <w:spacing w:val="-8"/>
          <w:sz w:val="24"/>
        </w:rPr>
        <w:t> </w:t>
      </w:r>
      <w:r>
        <w:rPr>
          <w:sz w:val="24"/>
        </w:rPr>
        <w:t>Walgreens)</w:t>
      </w:r>
    </w:p>
    <w:p>
      <w:pPr>
        <w:pStyle w:val="ListParagraph"/>
        <w:numPr>
          <w:ilvl w:val="1"/>
          <w:numId w:val="1"/>
        </w:numPr>
        <w:tabs>
          <w:tab w:pos="835" w:val="left" w:leader="none"/>
          <w:tab w:pos="836" w:val="left" w:leader="none"/>
        </w:tabs>
        <w:spacing w:line="240" w:lineRule="auto" w:before="20" w:after="0"/>
        <w:ind w:left="836" w:right="523" w:hanging="360"/>
        <w:jc w:val="left"/>
        <w:rPr>
          <w:sz w:val="24"/>
        </w:rPr>
      </w:pPr>
      <w:r>
        <w:rPr>
          <w:sz w:val="24"/>
        </w:rPr>
        <w:t>Liquor stores: Liquor stores mostly sell beer, wine, other alcohol, and may sell a limited supply of snack</w:t>
      </w:r>
      <w:r>
        <w:rPr>
          <w:spacing w:val="-5"/>
          <w:sz w:val="24"/>
        </w:rPr>
        <w:t> </w:t>
      </w:r>
      <w:r>
        <w:rPr>
          <w:sz w:val="24"/>
        </w:rPr>
        <w:t>foods.</w:t>
      </w:r>
    </w:p>
    <w:p>
      <w:pPr>
        <w:pStyle w:val="ListParagraph"/>
        <w:numPr>
          <w:ilvl w:val="1"/>
          <w:numId w:val="1"/>
        </w:numPr>
        <w:tabs>
          <w:tab w:pos="835" w:val="left" w:leader="none"/>
          <w:tab w:pos="836" w:val="left" w:leader="none"/>
        </w:tabs>
        <w:spacing w:line="237" w:lineRule="auto" w:before="21" w:after="0"/>
        <w:ind w:left="836" w:right="414" w:hanging="360"/>
        <w:jc w:val="left"/>
        <w:rPr>
          <w:sz w:val="24"/>
        </w:rPr>
      </w:pPr>
      <w:r>
        <w:rPr>
          <w:w w:val="105"/>
          <w:sz w:val="24"/>
        </w:rPr>
        <w:t>Small</w:t>
      </w:r>
      <w:r>
        <w:rPr>
          <w:spacing w:val="-19"/>
          <w:w w:val="105"/>
          <w:sz w:val="24"/>
        </w:rPr>
        <w:t> </w:t>
      </w:r>
      <w:r>
        <w:rPr>
          <w:w w:val="105"/>
          <w:sz w:val="24"/>
        </w:rPr>
        <w:t>market/deli/produce</w:t>
      </w:r>
      <w:r>
        <w:rPr>
          <w:spacing w:val="-22"/>
          <w:w w:val="105"/>
          <w:sz w:val="24"/>
        </w:rPr>
        <w:t> </w:t>
      </w:r>
      <w:r>
        <w:rPr>
          <w:w w:val="105"/>
          <w:sz w:val="24"/>
        </w:rPr>
        <w:t>market:</w:t>
      </w:r>
      <w:r>
        <w:rPr>
          <w:spacing w:val="-17"/>
          <w:w w:val="105"/>
          <w:sz w:val="24"/>
        </w:rPr>
        <w:t> </w:t>
      </w:r>
      <w:r>
        <w:rPr>
          <w:w w:val="105"/>
          <w:sz w:val="24"/>
        </w:rPr>
        <w:t>Small</w:t>
      </w:r>
      <w:r>
        <w:rPr>
          <w:spacing w:val="-19"/>
          <w:w w:val="105"/>
          <w:sz w:val="24"/>
        </w:rPr>
        <w:t> </w:t>
      </w:r>
      <w:r>
        <w:rPr>
          <w:w w:val="105"/>
          <w:sz w:val="24"/>
        </w:rPr>
        <w:t>markets</w:t>
      </w:r>
      <w:r>
        <w:rPr>
          <w:spacing w:val="-20"/>
          <w:w w:val="105"/>
          <w:sz w:val="24"/>
        </w:rPr>
        <w:t> </w:t>
      </w:r>
      <w:r>
        <w:rPr>
          <w:w w:val="105"/>
          <w:sz w:val="24"/>
        </w:rPr>
        <w:t>have</w:t>
      </w:r>
      <w:r>
        <w:rPr>
          <w:spacing w:val="-22"/>
          <w:w w:val="105"/>
          <w:sz w:val="24"/>
        </w:rPr>
        <w:t> </w:t>
      </w:r>
      <w:r>
        <w:rPr>
          <w:w w:val="105"/>
          <w:sz w:val="24"/>
        </w:rPr>
        <w:t>one</w:t>
      </w:r>
      <w:r>
        <w:rPr>
          <w:spacing w:val="-19"/>
          <w:w w:val="105"/>
          <w:sz w:val="24"/>
        </w:rPr>
        <w:t> </w:t>
      </w:r>
      <w:r>
        <w:rPr>
          <w:w w:val="105"/>
          <w:sz w:val="24"/>
        </w:rPr>
        <w:t>or</w:t>
      </w:r>
      <w:r>
        <w:rPr>
          <w:spacing w:val="-20"/>
          <w:w w:val="105"/>
          <w:sz w:val="24"/>
        </w:rPr>
        <w:t> </w:t>
      </w:r>
      <w:r>
        <w:rPr>
          <w:w w:val="105"/>
          <w:sz w:val="24"/>
        </w:rPr>
        <w:t>two</w:t>
      </w:r>
      <w:r>
        <w:rPr>
          <w:spacing w:val="-18"/>
          <w:w w:val="105"/>
          <w:sz w:val="24"/>
        </w:rPr>
        <w:t> </w:t>
      </w:r>
      <w:r>
        <w:rPr>
          <w:w w:val="105"/>
          <w:sz w:val="24"/>
        </w:rPr>
        <w:t>cash</w:t>
      </w:r>
      <w:r>
        <w:rPr>
          <w:spacing w:val="-20"/>
          <w:w w:val="105"/>
          <w:sz w:val="24"/>
        </w:rPr>
        <w:t> </w:t>
      </w:r>
      <w:r>
        <w:rPr>
          <w:w w:val="105"/>
          <w:sz w:val="24"/>
        </w:rPr>
        <w:t>registers</w:t>
      </w:r>
      <w:r>
        <w:rPr>
          <w:spacing w:val="-20"/>
          <w:w w:val="105"/>
          <w:sz w:val="24"/>
        </w:rPr>
        <w:t> </w:t>
      </w:r>
      <w:r>
        <w:rPr>
          <w:w w:val="105"/>
          <w:sz w:val="24"/>
        </w:rPr>
        <w:t>and</w:t>
      </w:r>
      <w:r>
        <w:rPr>
          <w:spacing w:val="-20"/>
          <w:w w:val="105"/>
          <w:sz w:val="24"/>
        </w:rPr>
        <w:t> </w:t>
      </w:r>
      <w:r>
        <w:rPr>
          <w:w w:val="105"/>
          <w:sz w:val="24"/>
        </w:rPr>
        <w:t>a limited</w:t>
      </w:r>
      <w:r>
        <w:rPr>
          <w:spacing w:val="-34"/>
          <w:w w:val="105"/>
          <w:sz w:val="24"/>
        </w:rPr>
        <w:t> </w:t>
      </w:r>
      <w:r>
        <w:rPr>
          <w:w w:val="105"/>
          <w:sz w:val="24"/>
        </w:rPr>
        <w:t>selection</w:t>
      </w:r>
      <w:r>
        <w:rPr>
          <w:spacing w:val="-34"/>
          <w:w w:val="105"/>
          <w:sz w:val="24"/>
        </w:rPr>
        <w:t> </w:t>
      </w:r>
      <w:r>
        <w:rPr>
          <w:w w:val="105"/>
          <w:sz w:val="24"/>
        </w:rPr>
        <w:t>of</w:t>
      </w:r>
      <w:r>
        <w:rPr>
          <w:spacing w:val="-34"/>
          <w:w w:val="105"/>
          <w:sz w:val="24"/>
        </w:rPr>
        <w:t> </w:t>
      </w:r>
      <w:r>
        <w:rPr>
          <w:w w:val="105"/>
          <w:sz w:val="24"/>
        </w:rPr>
        <w:t>fresh</w:t>
      </w:r>
      <w:r>
        <w:rPr>
          <w:spacing w:val="-34"/>
          <w:w w:val="105"/>
          <w:sz w:val="24"/>
        </w:rPr>
        <w:t> </w:t>
      </w:r>
      <w:r>
        <w:rPr>
          <w:w w:val="105"/>
          <w:sz w:val="24"/>
        </w:rPr>
        <w:t>fruits,</w:t>
      </w:r>
      <w:r>
        <w:rPr>
          <w:spacing w:val="-34"/>
          <w:w w:val="105"/>
          <w:sz w:val="24"/>
        </w:rPr>
        <w:t> </w:t>
      </w:r>
      <w:r>
        <w:rPr>
          <w:w w:val="105"/>
          <w:sz w:val="24"/>
        </w:rPr>
        <w:t>vegetables,</w:t>
      </w:r>
      <w:r>
        <w:rPr>
          <w:spacing w:val="-34"/>
          <w:w w:val="105"/>
          <w:sz w:val="24"/>
        </w:rPr>
        <w:t> </w:t>
      </w:r>
      <w:r>
        <w:rPr>
          <w:w w:val="105"/>
          <w:sz w:val="24"/>
        </w:rPr>
        <w:t>and</w:t>
      </w:r>
      <w:r>
        <w:rPr>
          <w:spacing w:val="-34"/>
          <w:w w:val="105"/>
          <w:sz w:val="24"/>
        </w:rPr>
        <w:t> </w:t>
      </w:r>
      <w:r>
        <w:rPr>
          <w:w w:val="105"/>
          <w:sz w:val="24"/>
        </w:rPr>
        <w:t>raw</w:t>
      </w:r>
      <w:r>
        <w:rPr>
          <w:spacing w:val="-33"/>
          <w:w w:val="105"/>
          <w:sz w:val="24"/>
        </w:rPr>
        <w:t> </w:t>
      </w:r>
      <w:r>
        <w:rPr>
          <w:w w:val="105"/>
          <w:sz w:val="24"/>
        </w:rPr>
        <w:t>meats</w:t>
      </w:r>
      <w:r>
        <w:rPr>
          <w:spacing w:val="-34"/>
          <w:w w:val="105"/>
          <w:sz w:val="24"/>
        </w:rPr>
        <w:t> </w:t>
      </w:r>
      <w:r>
        <w:rPr>
          <w:w w:val="105"/>
          <w:sz w:val="24"/>
        </w:rPr>
        <w:t>intended</w:t>
      </w:r>
      <w:r>
        <w:rPr>
          <w:spacing w:val="-34"/>
          <w:w w:val="105"/>
          <w:sz w:val="24"/>
        </w:rPr>
        <w:t> </w:t>
      </w:r>
      <w:r>
        <w:rPr>
          <w:w w:val="105"/>
          <w:sz w:val="24"/>
        </w:rPr>
        <w:t>to</w:t>
      </w:r>
      <w:r>
        <w:rPr>
          <w:spacing w:val="-34"/>
          <w:w w:val="105"/>
          <w:sz w:val="24"/>
        </w:rPr>
        <w:t> </w:t>
      </w:r>
      <w:r>
        <w:rPr>
          <w:w w:val="105"/>
          <w:sz w:val="24"/>
        </w:rPr>
        <w:t>be</w:t>
      </w:r>
      <w:r>
        <w:rPr>
          <w:spacing w:val="-35"/>
          <w:w w:val="105"/>
          <w:sz w:val="24"/>
        </w:rPr>
        <w:t> </w:t>
      </w:r>
      <w:r>
        <w:rPr>
          <w:w w:val="105"/>
          <w:sz w:val="24"/>
        </w:rPr>
        <w:t>cooked</w:t>
      </w:r>
      <w:r>
        <w:rPr>
          <w:spacing w:val="-34"/>
          <w:w w:val="105"/>
          <w:sz w:val="24"/>
        </w:rPr>
        <w:t> </w:t>
      </w:r>
      <w:r>
        <w:rPr>
          <w:w w:val="105"/>
          <w:sz w:val="24"/>
        </w:rPr>
        <w:t>at</w:t>
      </w:r>
      <w:r>
        <w:rPr>
          <w:spacing w:val="-34"/>
          <w:w w:val="105"/>
          <w:sz w:val="24"/>
        </w:rPr>
        <w:t> </w:t>
      </w:r>
      <w:r>
        <w:rPr>
          <w:w w:val="105"/>
          <w:sz w:val="24"/>
        </w:rPr>
        <w:t>home.</w:t>
      </w:r>
    </w:p>
    <w:p>
      <w:pPr>
        <w:spacing w:after="0" w:line="237" w:lineRule="auto"/>
        <w:jc w:val="left"/>
        <w:rPr>
          <w:sz w:val="24"/>
        </w:rPr>
        <w:sectPr>
          <w:type w:val="continuous"/>
          <w:pgSz w:w="12240" w:h="15840"/>
          <w:pgMar w:top="940" w:bottom="280" w:left="1180" w:right="1180"/>
        </w:sectPr>
      </w:pPr>
    </w:p>
    <w:p>
      <w:pPr>
        <w:pStyle w:val="ListParagraph"/>
        <w:numPr>
          <w:ilvl w:val="1"/>
          <w:numId w:val="1"/>
        </w:numPr>
        <w:tabs>
          <w:tab w:pos="835" w:val="left" w:leader="none"/>
          <w:tab w:pos="836" w:val="left" w:leader="none"/>
        </w:tabs>
        <w:spacing w:line="240" w:lineRule="auto" w:before="79" w:after="0"/>
        <w:ind w:left="836" w:right="174" w:hanging="360"/>
        <w:jc w:val="left"/>
        <w:rPr>
          <w:sz w:val="24"/>
        </w:rPr>
      </w:pPr>
      <w:r>
        <w:rPr>
          <w:w w:val="105"/>
          <w:sz w:val="24"/>
        </w:rPr>
        <w:t>Supermarket/large grocery store: Primarily engaged in retailing a general line of food, such</w:t>
      </w:r>
      <w:r>
        <w:rPr>
          <w:spacing w:val="-25"/>
          <w:w w:val="105"/>
          <w:sz w:val="24"/>
        </w:rPr>
        <w:t> </w:t>
      </w:r>
      <w:r>
        <w:rPr>
          <w:w w:val="105"/>
          <w:sz w:val="24"/>
        </w:rPr>
        <w:t>as</w:t>
      </w:r>
      <w:r>
        <w:rPr>
          <w:spacing w:val="-25"/>
          <w:w w:val="105"/>
          <w:sz w:val="24"/>
        </w:rPr>
        <w:t> </w:t>
      </w:r>
      <w:r>
        <w:rPr>
          <w:w w:val="105"/>
          <w:sz w:val="24"/>
        </w:rPr>
        <w:t>canned</w:t>
      </w:r>
      <w:r>
        <w:rPr>
          <w:spacing w:val="-26"/>
          <w:w w:val="105"/>
          <w:sz w:val="24"/>
        </w:rPr>
        <w:t> </w:t>
      </w:r>
      <w:r>
        <w:rPr>
          <w:w w:val="105"/>
          <w:sz w:val="24"/>
        </w:rPr>
        <w:t>and</w:t>
      </w:r>
      <w:r>
        <w:rPr>
          <w:spacing w:val="-25"/>
          <w:w w:val="105"/>
          <w:sz w:val="24"/>
        </w:rPr>
        <w:t> </w:t>
      </w:r>
      <w:r>
        <w:rPr>
          <w:w w:val="105"/>
          <w:sz w:val="24"/>
        </w:rPr>
        <w:t>frozen</w:t>
      </w:r>
      <w:r>
        <w:rPr>
          <w:spacing w:val="-25"/>
          <w:w w:val="105"/>
          <w:sz w:val="24"/>
        </w:rPr>
        <w:t> </w:t>
      </w:r>
      <w:r>
        <w:rPr>
          <w:w w:val="105"/>
          <w:sz w:val="24"/>
        </w:rPr>
        <w:t>foods;</w:t>
      </w:r>
      <w:r>
        <w:rPr>
          <w:spacing w:val="-25"/>
          <w:w w:val="105"/>
          <w:sz w:val="24"/>
        </w:rPr>
        <w:t> </w:t>
      </w:r>
      <w:r>
        <w:rPr>
          <w:w w:val="105"/>
          <w:sz w:val="24"/>
        </w:rPr>
        <w:t>fresh</w:t>
      </w:r>
      <w:r>
        <w:rPr>
          <w:spacing w:val="-25"/>
          <w:w w:val="105"/>
          <w:sz w:val="24"/>
        </w:rPr>
        <w:t> </w:t>
      </w:r>
      <w:r>
        <w:rPr>
          <w:w w:val="105"/>
          <w:sz w:val="24"/>
        </w:rPr>
        <w:t>fruits</w:t>
      </w:r>
      <w:r>
        <w:rPr>
          <w:spacing w:val="-23"/>
          <w:w w:val="105"/>
          <w:sz w:val="24"/>
        </w:rPr>
        <w:t> </w:t>
      </w:r>
      <w:r>
        <w:rPr>
          <w:w w:val="105"/>
          <w:sz w:val="24"/>
        </w:rPr>
        <w:t>and</w:t>
      </w:r>
      <w:r>
        <w:rPr>
          <w:spacing w:val="-26"/>
          <w:w w:val="105"/>
          <w:sz w:val="24"/>
        </w:rPr>
        <w:t> </w:t>
      </w:r>
      <w:r>
        <w:rPr>
          <w:w w:val="105"/>
          <w:sz w:val="24"/>
        </w:rPr>
        <w:t>vegetables;</w:t>
      </w:r>
      <w:r>
        <w:rPr>
          <w:spacing w:val="-25"/>
          <w:w w:val="105"/>
          <w:sz w:val="24"/>
        </w:rPr>
        <w:t> </w:t>
      </w:r>
      <w:r>
        <w:rPr>
          <w:w w:val="105"/>
          <w:sz w:val="24"/>
        </w:rPr>
        <w:t>and</w:t>
      </w:r>
      <w:r>
        <w:rPr>
          <w:spacing w:val="-25"/>
          <w:w w:val="105"/>
          <w:sz w:val="24"/>
        </w:rPr>
        <w:t> </w:t>
      </w:r>
      <w:r>
        <w:rPr>
          <w:w w:val="105"/>
          <w:sz w:val="24"/>
        </w:rPr>
        <w:t>fresh</w:t>
      </w:r>
      <w:r>
        <w:rPr>
          <w:spacing w:val="-25"/>
          <w:w w:val="105"/>
          <w:sz w:val="24"/>
        </w:rPr>
        <w:t> </w:t>
      </w:r>
      <w:r>
        <w:rPr>
          <w:w w:val="105"/>
          <w:sz w:val="24"/>
        </w:rPr>
        <w:t>and</w:t>
      </w:r>
      <w:r>
        <w:rPr>
          <w:spacing w:val="-25"/>
          <w:w w:val="105"/>
          <w:sz w:val="24"/>
        </w:rPr>
        <w:t> </w:t>
      </w:r>
      <w:r>
        <w:rPr>
          <w:w w:val="105"/>
          <w:sz w:val="24"/>
        </w:rPr>
        <w:t>prepared</w:t>
      </w:r>
      <w:r>
        <w:rPr>
          <w:spacing w:val="-26"/>
          <w:w w:val="105"/>
          <w:sz w:val="24"/>
        </w:rPr>
        <w:t> </w:t>
      </w:r>
      <w:r>
        <w:rPr>
          <w:w w:val="105"/>
          <w:sz w:val="24"/>
        </w:rPr>
        <w:t>meats, fish,</w:t>
      </w:r>
      <w:r>
        <w:rPr>
          <w:spacing w:val="-28"/>
          <w:w w:val="105"/>
          <w:sz w:val="24"/>
        </w:rPr>
        <w:t> </w:t>
      </w:r>
      <w:r>
        <w:rPr>
          <w:w w:val="105"/>
          <w:sz w:val="24"/>
        </w:rPr>
        <w:t>and</w:t>
      </w:r>
      <w:r>
        <w:rPr>
          <w:spacing w:val="-28"/>
          <w:w w:val="105"/>
          <w:sz w:val="24"/>
        </w:rPr>
        <w:t> </w:t>
      </w:r>
      <w:r>
        <w:rPr>
          <w:w w:val="105"/>
          <w:sz w:val="24"/>
        </w:rPr>
        <w:t>poultry</w:t>
      </w:r>
      <w:r>
        <w:rPr>
          <w:spacing w:val="-28"/>
          <w:w w:val="105"/>
          <w:sz w:val="24"/>
        </w:rPr>
        <w:t> </w:t>
      </w:r>
      <w:r>
        <w:rPr>
          <w:w w:val="105"/>
          <w:sz w:val="24"/>
        </w:rPr>
        <w:t>(Safeway,</w:t>
      </w:r>
      <w:r>
        <w:rPr>
          <w:spacing w:val="-28"/>
          <w:w w:val="105"/>
          <w:sz w:val="24"/>
        </w:rPr>
        <w:t> </w:t>
      </w:r>
      <w:r>
        <w:rPr>
          <w:w w:val="105"/>
          <w:sz w:val="24"/>
        </w:rPr>
        <w:t>Nob</w:t>
      </w:r>
      <w:r>
        <w:rPr>
          <w:spacing w:val="-28"/>
          <w:w w:val="105"/>
          <w:sz w:val="24"/>
        </w:rPr>
        <w:t> </w:t>
      </w:r>
      <w:r>
        <w:rPr>
          <w:w w:val="105"/>
          <w:sz w:val="24"/>
        </w:rPr>
        <w:t>Hill,</w:t>
      </w:r>
      <w:r>
        <w:rPr>
          <w:spacing w:val="-28"/>
          <w:w w:val="105"/>
          <w:sz w:val="24"/>
        </w:rPr>
        <w:t> </w:t>
      </w:r>
      <w:r>
        <w:rPr>
          <w:w w:val="105"/>
          <w:sz w:val="24"/>
        </w:rPr>
        <w:t>Save</w:t>
      </w:r>
      <w:r>
        <w:rPr>
          <w:spacing w:val="-28"/>
          <w:w w:val="105"/>
          <w:sz w:val="24"/>
        </w:rPr>
        <w:t> </w:t>
      </w:r>
      <w:r>
        <w:rPr>
          <w:w w:val="105"/>
          <w:sz w:val="24"/>
        </w:rPr>
        <w:t>Mart,</w:t>
      </w:r>
      <w:r>
        <w:rPr>
          <w:spacing w:val="-27"/>
          <w:w w:val="105"/>
          <w:sz w:val="24"/>
        </w:rPr>
        <w:t> </w:t>
      </w:r>
      <w:r>
        <w:rPr>
          <w:w w:val="105"/>
          <w:sz w:val="24"/>
        </w:rPr>
        <w:t>Hollister</w:t>
      </w:r>
      <w:r>
        <w:rPr>
          <w:spacing w:val="-28"/>
          <w:w w:val="105"/>
          <w:sz w:val="24"/>
        </w:rPr>
        <w:t> </w:t>
      </w:r>
      <w:r>
        <w:rPr>
          <w:w w:val="105"/>
          <w:sz w:val="24"/>
        </w:rPr>
        <w:t>Super,</w:t>
      </w:r>
      <w:r>
        <w:rPr>
          <w:spacing w:val="-28"/>
          <w:w w:val="105"/>
          <w:sz w:val="24"/>
        </w:rPr>
        <w:t> </w:t>
      </w:r>
      <w:r>
        <w:rPr>
          <w:w w:val="105"/>
          <w:sz w:val="24"/>
        </w:rPr>
        <w:t>etc.).</w:t>
      </w:r>
      <w:r>
        <w:rPr>
          <w:spacing w:val="-28"/>
          <w:w w:val="105"/>
          <w:sz w:val="24"/>
        </w:rPr>
        <w:t> </w:t>
      </w:r>
      <w:r>
        <w:rPr>
          <w:w w:val="105"/>
          <w:sz w:val="24"/>
        </w:rPr>
        <w:t>They</w:t>
      </w:r>
      <w:r>
        <w:rPr>
          <w:spacing w:val="-30"/>
          <w:w w:val="105"/>
          <w:sz w:val="24"/>
        </w:rPr>
        <w:t> </w:t>
      </w:r>
      <w:r>
        <w:rPr>
          <w:w w:val="105"/>
          <w:sz w:val="24"/>
        </w:rPr>
        <w:t>have</w:t>
      </w:r>
      <w:r>
        <w:rPr>
          <w:spacing w:val="-28"/>
          <w:w w:val="105"/>
          <w:sz w:val="24"/>
        </w:rPr>
        <w:t> </w:t>
      </w:r>
      <w:r>
        <w:rPr>
          <w:w w:val="105"/>
          <w:sz w:val="24"/>
        </w:rPr>
        <w:t>three</w:t>
      </w:r>
      <w:r>
        <w:rPr>
          <w:spacing w:val="-28"/>
          <w:w w:val="105"/>
          <w:sz w:val="24"/>
        </w:rPr>
        <w:t> </w:t>
      </w:r>
      <w:r>
        <w:rPr>
          <w:w w:val="105"/>
          <w:sz w:val="24"/>
        </w:rPr>
        <w:t>or more</w:t>
      </w:r>
      <w:r>
        <w:rPr>
          <w:spacing w:val="-6"/>
          <w:w w:val="105"/>
          <w:sz w:val="24"/>
        </w:rPr>
        <w:t> </w:t>
      </w:r>
      <w:r>
        <w:rPr>
          <w:w w:val="105"/>
          <w:sz w:val="24"/>
        </w:rPr>
        <w:t>registers</w:t>
      </w:r>
      <w:r>
        <w:rPr>
          <w:spacing w:val="-5"/>
          <w:w w:val="105"/>
          <w:sz w:val="24"/>
        </w:rPr>
        <w:t> </w:t>
      </w:r>
      <w:r>
        <w:rPr>
          <w:w w:val="105"/>
          <w:sz w:val="24"/>
        </w:rPr>
        <w:t>and</w:t>
      </w:r>
      <w:r>
        <w:rPr>
          <w:spacing w:val="-7"/>
          <w:w w:val="105"/>
          <w:sz w:val="24"/>
        </w:rPr>
        <w:t> </w:t>
      </w:r>
      <w:r>
        <w:rPr>
          <w:w w:val="105"/>
          <w:sz w:val="24"/>
        </w:rPr>
        <w:t>can</w:t>
      </w:r>
      <w:r>
        <w:rPr>
          <w:spacing w:val="-7"/>
          <w:w w:val="105"/>
          <w:sz w:val="24"/>
        </w:rPr>
        <w:t> </w:t>
      </w:r>
      <w:r>
        <w:rPr>
          <w:w w:val="105"/>
          <w:sz w:val="24"/>
        </w:rPr>
        <w:t>be</w:t>
      </w:r>
      <w:r>
        <w:rPr>
          <w:spacing w:val="-6"/>
          <w:w w:val="105"/>
          <w:sz w:val="24"/>
        </w:rPr>
        <w:t> </w:t>
      </w:r>
      <w:r>
        <w:rPr>
          <w:w w:val="105"/>
          <w:sz w:val="24"/>
        </w:rPr>
        <w:t>with</w:t>
      </w:r>
      <w:r>
        <w:rPr>
          <w:spacing w:val="-7"/>
          <w:w w:val="105"/>
          <w:sz w:val="24"/>
        </w:rPr>
        <w:t> </w:t>
      </w:r>
      <w:r>
        <w:rPr>
          <w:w w:val="105"/>
          <w:sz w:val="24"/>
        </w:rPr>
        <w:t>or</w:t>
      </w:r>
      <w:r>
        <w:rPr>
          <w:spacing w:val="-7"/>
          <w:w w:val="105"/>
          <w:sz w:val="24"/>
        </w:rPr>
        <w:t> </w:t>
      </w:r>
      <w:r>
        <w:rPr>
          <w:w w:val="105"/>
          <w:sz w:val="24"/>
        </w:rPr>
        <w:t>without</w:t>
      </w:r>
      <w:r>
        <w:rPr>
          <w:spacing w:val="-5"/>
          <w:w w:val="105"/>
          <w:sz w:val="24"/>
        </w:rPr>
        <w:t> </w:t>
      </w:r>
      <w:r>
        <w:rPr>
          <w:w w:val="105"/>
          <w:sz w:val="24"/>
        </w:rPr>
        <w:t>gas</w:t>
      </w:r>
      <w:r>
        <w:rPr>
          <w:spacing w:val="-7"/>
          <w:w w:val="105"/>
          <w:sz w:val="24"/>
        </w:rPr>
        <w:t> </w:t>
      </w:r>
      <w:r>
        <w:rPr>
          <w:w w:val="105"/>
          <w:sz w:val="24"/>
        </w:rPr>
        <w:t>pumps.</w:t>
      </w:r>
    </w:p>
    <w:p>
      <w:pPr>
        <w:pStyle w:val="ListParagraph"/>
        <w:numPr>
          <w:ilvl w:val="1"/>
          <w:numId w:val="1"/>
        </w:numPr>
        <w:tabs>
          <w:tab w:pos="835" w:val="left" w:leader="none"/>
          <w:tab w:pos="836" w:val="left" w:leader="none"/>
        </w:tabs>
        <w:spacing w:line="240" w:lineRule="auto" w:before="17" w:after="0"/>
        <w:ind w:left="836" w:right="0" w:hanging="360"/>
        <w:jc w:val="left"/>
        <w:rPr>
          <w:sz w:val="24"/>
        </w:rPr>
      </w:pPr>
      <w:r>
        <w:rPr>
          <w:sz w:val="24"/>
        </w:rPr>
        <w:t>Select “Other” for more options on the next</w:t>
      </w:r>
      <w:r>
        <w:rPr>
          <w:spacing w:val="-1"/>
          <w:sz w:val="24"/>
        </w:rPr>
        <w:t> </w:t>
      </w:r>
      <w:r>
        <w:rPr>
          <w:sz w:val="24"/>
        </w:rPr>
        <w:t>screen.</w:t>
      </w:r>
    </w:p>
    <w:p>
      <w:pPr>
        <w:pStyle w:val="ListParagraph"/>
        <w:numPr>
          <w:ilvl w:val="1"/>
          <w:numId w:val="1"/>
        </w:numPr>
        <w:tabs>
          <w:tab w:pos="835" w:val="left" w:leader="none"/>
          <w:tab w:pos="836" w:val="left" w:leader="none"/>
        </w:tabs>
        <w:spacing w:line="237" w:lineRule="auto" w:before="19" w:after="0"/>
        <w:ind w:left="836" w:right="345" w:hanging="360"/>
        <w:jc w:val="left"/>
        <w:rPr>
          <w:sz w:val="24"/>
        </w:rPr>
      </w:pPr>
      <w:r>
        <w:rPr>
          <w:sz w:val="24"/>
        </w:rPr>
        <w:t>Discount stores: Discount stores sell a wide range of general merchandise including fresh and perishable goods (99 Cent Stores, Dollar Tree, and Dollar</w:t>
      </w:r>
      <w:r>
        <w:rPr>
          <w:spacing w:val="21"/>
          <w:sz w:val="24"/>
        </w:rPr>
        <w:t> </w:t>
      </w:r>
      <w:r>
        <w:rPr>
          <w:sz w:val="24"/>
        </w:rPr>
        <w:t>General).</w:t>
      </w:r>
    </w:p>
    <w:p>
      <w:pPr>
        <w:pStyle w:val="ListParagraph"/>
        <w:numPr>
          <w:ilvl w:val="1"/>
          <w:numId w:val="1"/>
        </w:numPr>
        <w:tabs>
          <w:tab w:pos="835" w:val="left" w:leader="none"/>
          <w:tab w:pos="836" w:val="left" w:leader="none"/>
        </w:tabs>
        <w:spacing w:line="240" w:lineRule="auto" w:before="20" w:after="0"/>
        <w:ind w:left="836" w:right="230" w:hanging="360"/>
        <w:jc w:val="left"/>
        <w:rPr>
          <w:sz w:val="24"/>
        </w:rPr>
      </w:pPr>
      <w:r>
        <w:rPr>
          <w:sz w:val="24"/>
        </w:rPr>
        <w:t>Gas station booth: Use this category to describe the kiosk or booth at a gas station that has no door for customer entry and may sell cigarettes or small food items through a cashier’s window.</w:t>
      </w:r>
    </w:p>
    <w:p>
      <w:pPr>
        <w:pStyle w:val="ListParagraph"/>
        <w:numPr>
          <w:ilvl w:val="1"/>
          <w:numId w:val="1"/>
        </w:numPr>
        <w:tabs>
          <w:tab w:pos="835" w:val="left" w:leader="none"/>
          <w:tab w:pos="836" w:val="left" w:leader="none"/>
        </w:tabs>
        <w:spacing w:line="237" w:lineRule="auto" w:before="21" w:after="0"/>
        <w:ind w:left="836" w:right="132" w:hanging="360"/>
        <w:jc w:val="left"/>
        <w:rPr>
          <w:sz w:val="24"/>
        </w:rPr>
      </w:pPr>
      <w:r>
        <w:rPr>
          <w:sz w:val="24"/>
        </w:rPr>
        <w:t>Hookah bar/café: Use this category to describe a restaurant or bar that allows customers to smoke tobacco from hookahs. Some serve food, but others</w:t>
      </w:r>
      <w:r>
        <w:rPr>
          <w:spacing w:val="-24"/>
          <w:sz w:val="24"/>
        </w:rPr>
        <w:t> </w:t>
      </w:r>
      <w:r>
        <w:rPr>
          <w:sz w:val="24"/>
        </w:rPr>
        <w:t>don’t.</w:t>
      </w:r>
    </w:p>
    <w:p>
      <w:pPr>
        <w:pStyle w:val="ListParagraph"/>
        <w:numPr>
          <w:ilvl w:val="1"/>
          <w:numId w:val="1"/>
        </w:numPr>
        <w:tabs>
          <w:tab w:pos="835" w:val="left" w:leader="none"/>
          <w:tab w:pos="836" w:val="left" w:leader="none"/>
        </w:tabs>
        <w:spacing w:line="237" w:lineRule="auto" w:before="23" w:after="0"/>
        <w:ind w:left="836" w:right="653" w:hanging="360"/>
        <w:jc w:val="left"/>
        <w:rPr>
          <w:sz w:val="24"/>
        </w:rPr>
      </w:pPr>
      <w:r>
        <w:rPr>
          <w:w w:val="105"/>
          <w:sz w:val="24"/>
        </w:rPr>
        <w:t>Tobacco</w:t>
      </w:r>
      <w:r>
        <w:rPr>
          <w:spacing w:val="-23"/>
          <w:w w:val="105"/>
          <w:sz w:val="24"/>
        </w:rPr>
        <w:t> </w:t>
      </w:r>
      <w:r>
        <w:rPr>
          <w:w w:val="105"/>
          <w:sz w:val="24"/>
        </w:rPr>
        <w:t>store:</w:t>
      </w:r>
      <w:r>
        <w:rPr>
          <w:spacing w:val="-22"/>
          <w:w w:val="105"/>
          <w:sz w:val="24"/>
        </w:rPr>
        <w:t> </w:t>
      </w:r>
      <w:r>
        <w:rPr>
          <w:w w:val="105"/>
          <w:sz w:val="24"/>
        </w:rPr>
        <w:t>Use</w:t>
      </w:r>
      <w:r>
        <w:rPr>
          <w:spacing w:val="-21"/>
          <w:w w:val="105"/>
          <w:sz w:val="24"/>
        </w:rPr>
        <w:t> </w:t>
      </w:r>
      <w:r>
        <w:rPr>
          <w:w w:val="105"/>
          <w:sz w:val="24"/>
        </w:rPr>
        <w:t>this</w:t>
      </w:r>
      <w:r>
        <w:rPr>
          <w:spacing w:val="-22"/>
          <w:w w:val="105"/>
          <w:sz w:val="24"/>
        </w:rPr>
        <w:t> </w:t>
      </w:r>
      <w:r>
        <w:rPr>
          <w:w w:val="105"/>
          <w:sz w:val="24"/>
        </w:rPr>
        <w:t>category</w:t>
      </w:r>
      <w:r>
        <w:rPr>
          <w:spacing w:val="-23"/>
          <w:w w:val="105"/>
          <w:sz w:val="24"/>
        </w:rPr>
        <w:t> </w:t>
      </w:r>
      <w:r>
        <w:rPr>
          <w:w w:val="105"/>
          <w:sz w:val="24"/>
        </w:rPr>
        <w:t>for</w:t>
      </w:r>
      <w:r>
        <w:rPr>
          <w:spacing w:val="-20"/>
          <w:w w:val="105"/>
          <w:sz w:val="24"/>
        </w:rPr>
        <w:t> </w:t>
      </w:r>
      <w:r>
        <w:rPr>
          <w:w w:val="105"/>
          <w:sz w:val="24"/>
        </w:rPr>
        <w:t>a</w:t>
      </w:r>
      <w:r>
        <w:rPr>
          <w:spacing w:val="-22"/>
          <w:w w:val="105"/>
          <w:sz w:val="24"/>
        </w:rPr>
        <w:t> </w:t>
      </w:r>
      <w:r>
        <w:rPr>
          <w:w w:val="105"/>
          <w:sz w:val="24"/>
        </w:rPr>
        <w:t>smoke</w:t>
      </w:r>
      <w:r>
        <w:rPr>
          <w:spacing w:val="-23"/>
          <w:w w:val="105"/>
          <w:sz w:val="24"/>
        </w:rPr>
        <w:t> </w:t>
      </w:r>
      <w:r>
        <w:rPr>
          <w:w w:val="105"/>
          <w:sz w:val="24"/>
        </w:rPr>
        <w:t>shop</w:t>
      </w:r>
      <w:r>
        <w:rPr>
          <w:spacing w:val="-22"/>
          <w:w w:val="105"/>
          <w:sz w:val="24"/>
        </w:rPr>
        <w:t> </w:t>
      </w:r>
      <w:r>
        <w:rPr>
          <w:w w:val="105"/>
          <w:sz w:val="24"/>
        </w:rPr>
        <w:t>or</w:t>
      </w:r>
      <w:r>
        <w:rPr>
          <w:spacing w:val="-22"/>
          <w:w w:val="105"/>
          <w:sz w:val="24"/>
        </w:rPr>
        <w:t> </w:t>
      </w:r>
      <w:r>
        <w:rPr>
          <w:w w:val="105"/>
          <w:sz w:val="24"/>
        </w:rPr>
        <w:t>other</w:t>
      </w:r>
      <w:r>
        <w:rPr>
          <w:spacing w:val="-23"/>
          <w:w w:val="105"/>
          <w:sz w:val="24"/>
        </w:rPr>
        <w:t> </w:t>
      </w:r>
      <w:r>
        <w:rPr>
          <w:w w:val="105"/>
          <w:sz w:val="24"/>
        </w:rPr>
        <w:t>retailer</w:t>
      </w:r>
      <w:r>
        <w:rPr>
          <w:spacing w:val="-22"/>
          <w:w w:val="105"/>
          <w:sz w:val="24"/>
        </w:rPr>
        <w:t> </w:t>
      </w:r>
      <w:r>
        <w:rPr>
          <w:w w:val="105"/>
          <w:sz w:val="24"/>
        </w:rPr>
        <w:t>that</w:t>
      </w:r>
      <w:r>
        <w:rPr>
          <w:spacing w:val="-21"/>
          <w:w w:val="105"/>
          <w:sz w:val="24"/>
        </w:rPr>
        <w:t> </w:t>
      </w:r>
      <w:r>
        <w:rPr>
          <w:w w:val="105"/>
          <w:sz w:val="24"/>
        </w:rPr>
        <w:t>primarily</w:t>
      </w:r>
      <w:r>
        <w:rPr>
          <w:spacing w:val="-23"/>
          <w:w w:val="105"/>
          <w:sz w:val="24"/>
        </w:rPr>
        <w:t> </w:t>
      </w:r>
      <w:r>
        <w:rPr>
          <w:w w:val="105"/>
          <w:sz w:val="24"/>
        </w:rPr>
        <w:t>sells tobacco products (e.g., Cigarettes</w:t>
      </w:r>
      <w:r>
        <w:rPr>
          <w:spacing w:val="-24"/>
          <w:w w:val="105"/>
          <w:sz w:val="24"/>
        </w:rPr>
        <w:t> </w:t>
      </w:r>
      <w:r>
        <w:rPr>
          <w:w w:val="105"/>
          <w:sz w:val="24"/>
        </w:rPr>
        <w:t>Cheaper).</w:t>
      </w:r>
    </w:p>
    <w:p>
      <w:pPr>
        <w:pStyle w:val="ListParagraph"/>
        <w:numPr>
          <w:ilvl w:val="1"/>
          <w:numId w:val="1"/>
        </w:numPr>
        <w:tabs>
          <w:tab w:pos="835" w:val="left" w:leader="none"/>
          <w:tab w:pos="836" w:val="left" w:leader="none"/>
        </w:tabs>
        <w:spacing w:line="237" w:lineRule="auto" w:before="22" w:after="0"/>
        <w:ind w:left="836" w:right="277" w:hanging="360"/>
        <w:jc w:val="left"/>
        <w:rPr>
          <w:sz w:val="24"/>
        </w:rPr>
      </w:pPr>
      <w:r>
        <w:rPr>
          <w:sz w:val="24"/>
        </w:rPr>
        <w:t>Select “Other” to specify a different store type, and enter a brief description, such as donut shop, restaurant, cell phone or video store, bait and tackle, auto repair,</w:t>
      </w:r>
      <w:r>
        <w:rPr>
          <w:spacing w:val="31"/>
          <w:sz w:val="24"/>
        </w:rPr>
        <w:t> </w:t>
      </w:r>
      <w:r>
        <w:rPr>
          <w:sz w:val="24"/>
        </w:rPr>
        <w:t>etc.</w:t>
      </w:r>
    </w:p>
    <w:p>
      <w:pPr>
        <w:pStyle w:val="BodyText"/>
        <w:spacing w:before="1"/>
        <w:ind w:left="0" w:firstLine="0"/>
      </w:pPr>
    </w:p>
    <w:p>
      <w:pPr>
        <w:pStyle w:val="ListParagraph"/>
        <w:numPr>
          <w:ilvl w:val="0"/>
          <w:numId w:val="1"/>
        </w:numPr>
        <w:tabs>
          <w:tab w:pos="476" w:val="left" w:leader="none"/>
        </w:tabs>
        <w:spacing w:line="240" w:lineRule="auto" w:before="0" w:after="0"/>
        <w:ind w:left="476" w:right="0" w:hanging="360"/>
        <w:jc w:val="left"/>
        <w:rPr>
          <w:sz w:val="24"/>
        </w:rPr>
      </w:pPr>
      <w:r>
        <w:rPr>
          <w:sz w:val="24"/>
        </w:rPr>
        <w:t>Schools:</w:t>
      </w:r>
    </w:p>
    <w:p>
      <w:pPr>
        <w:pStyle w:val="BodyText"/>
        <w:ind w:left="476" w:firstLine="0"/>
      </w:pPr>
      <w:r>
        <w:rPr/>
        <w:t>Is a school nearby? Yes No</w:t>
      </w:r>
    </w:p>
    <w:p>
      <w:pPr>
        <w:pStyle w:val="BodyText"/>
        <w:tabs>
          <w:tab w:pos="5388" w:val="left" w:leader="none"/>
        </w:tabs>
        <w:ind w:left="477" w:firstLine="0"/>
      </w:pPr>
      <w:r>
        <w:rPr>
          <w:w w:val="105"/>
        </w:rPr>
        <w:t>If</w:t>
      </w:r>
      <w:r>
        <w:rPr>
          <w:spacing w:val="-11"/>
          <w:w w:val="105"/>
        </w:rPr>
        <w:t> </w:t>
      </w:r>
      <w:r>
        <w:rPr>
          <w:w w:val="105"/>
        </w:rPr>
        <w:t>yes,</w:t>
      </w:r>
      <w:r>
        <w:rPr>
          <w:spacing w:val="-15"/>
          <w:w w:val="105"/>
        </w:rPr>
        <w:t> </w:t>
      </w:r>
      <w:r>
        <w:rPr>
          <w:w w:val="105"/>
        </w:rPr>
        <w:t>how</w:t>
      </w:r>
      <w:r>
        <w:rPr>
          <w:spacing w:val="-17"/>
          <w:w w:val="105"/>
        </w:rPr>
        <w:t> </w:t>
      </w:r>
      <w:r>
        <w:rPr>
          <w:w w:val="105"/>
        </w:rPr>
        <w:t>far</w:t>
      </w:r>
      <w:r>
        <w:rPr>
          <w:spacing w:val="-15"/>
          <w:w w:val="105"/>
        </w:rPr>
        <w:t> </w:t>
      </w:r>
      <w:r>
        <w:rPr>
          <w:w w:val="105"/>
        </w:rPr>
        <w:t>away</w:t>
      </w:r>
      <w:r>
        <w:rPr>
          <w:spacing w:val="-18"/>
          <w:w w:val="105"/>
        </w:rPr>
        <w:t> </w:t>
      </w:r>
      <w:r>
        <w:rPr>
          <w:w w:val="105"/>
        </w:rPr>
        <w:t>is</w:t>
      </w:r>
      <w:r>
        <w:rPr>
          <w:spacing w:val="-15"/>
          <w:w w:val="105"/>
        </w:rPr>
        <w:t> </w:t>
      </w:r>
      <w:r>
        <w:rPr>
          <w:w w:val="105"/>
        </w:rPr>
        <w:t>it?</w:t>
      </w:r>
      <w:r>
        <w:rPr>
          <w:spacing w:val="41"/>
          <w:w w:val="105"/>
        </w:rPr>
        <w:t> </w:t>
      </w:r>
      <w:r>
        <w:rPr>
          <w:w w:val="125"/>
        </w:rPr>
        <w:t></w:t>
      </w:r>
      <w:r>
        <w:rPr>
          <w:spacing w:val="-26"/>
          <w:w w:val="125"/>
        </w:rPr>
        <w:t> </w:t>
      </w:r>
      <w:r>
        <w:rPr>
          <w:w w:val="105"/>
        </w:rPr>
        <w:t>On</w:t>
      </w:r>
      <w:r>
        <w:rPr>
          <w:spacing w:val="-15"/>
          <w:w w:val="105"/>
        </w:rPr>
        <w:t> </w:t>
      </w:r>
      <w:r>
        <w:rPr>
          <w:w w:val="105"/>
        </w:rPr>
        <w:t>the</w:t>
      </w:r>
      <w:r>
        <w:rPr>
          <w:spacing w:val="-14"/>
          <w:w w:val="105"/>
        </w:rPr>
        <w:t> </w:t>
      </w:r>
      <w:r>
        <w:rPr>
          <w:w w:val="105"/>
        </w:rPr>
        <w:t>same</w:t>
      </w:r>
      <w:r>
        <w:rPr>
          <w:spacing w:val="-13"/>
          <w:w w:val="105"/>
        </w:rPr>
        <w:t> </w:t>
      </w:r>
      <w:r>
        <w:rPr>
          <w:w w:val="105"/>
        </w:rPr>
        <w:t>block</w:t>
        <w:tab/>
      </w:r>
      <w:r>
        <w:rPr>
          <w:w w:val="125"/>
        </w:rPr>
        <w:t> </w:t>
      </w:r>
      <w:r>
        <w:rPr>
          <w:w w:val="105"/>
        </w:rPr>
        <w:t>More than 1 block</w:t>
      </w:r>
      <w:r>
        <w:rPr>
          <w:spacing w:val="16"/>
          <w:w w:val="105"/>
        </w:rPr>
        <w:t> </w:t>
      </w:r>
      <w:r>
        <w:rPr>
          <w:w w:val="105"/>
        </w:rPr>
        <w:t>away</w:t>
      </w:r>
    </w:p>
    <w:p>
      <w:pPr>
        <w:pStyle w:val="BodyText"/>
        <w:ind w:left="0" w:firstLine="0"/>
      </w:pPr>
    </w:p>
    <w:p>
      <w:pPr>
        <w:pStyle w:val="ListParagraph"/>
        <w:numPr>
          <w:ilvl w:val="0"/>
          <w:numId w:val="1"/>
        </w:numPr>
        <w:tabs>
          <w:tab w:pos="476" w:val="left" w:leader="none"/>
        </w:tabs>
        <w:spacing w:line="240" w:lineRule="auto" w:before="0" w:after="0"/>
        <w:ind w:left="476" w:right="0" w:hanging="360"/>
        <w:jc w:val="left"/>
        <w:rPr>
          <w:sz w:val="24"/>
        </w:rPr>
      </w:pPr>
      <w:r>
        <w:rPr>
          <w:sz w:val="24"/>
        </w:rPr>
        <w:t>Parks:</w:t>
      </w:r>
    </w:p>
    <w:p>
      <w:pPr>
        <w:pStyle w:val="BodyText"/>
        <w:spacing w:line="343" w:lineRule="auto"/>
        <w:ind w:left="476" w:right="338" w:firstLine="0"/>
      </w:pPr>
      <w:r>
        <w:rPr>
          <w:w w:val="105"/>
        </w:rPr>
        <w:t>Is</w:t>
      </w:r>
      <w:r>
        <w:rPr>
          <w:spacing w:val="-14"/>
          <w:w w:val="105"/>
        </w:rPr>
        <w:t> </w:t>
      </w:r>
      <w:r>
        <w:rPr>
          <w:w w:val="105"/>
        </w:rPr>
        <w:t>there</w:t>
      </w:r>
      <w:r>
        <w:rPr>
          <w:spacing w:val="-16"/>
          <w:w w:val="105"/>
        </w:rPr>
        <w:t> </w:t>
      </w:r>
      <w:r>
        <w:rPr>
          <w:w w:val="105"/>
        </w:rPr>
        <w:t>a</w:t>
      </w:r>
      <w:r>
        <w:rPr>
          <w:spacing w:val="-13"/>
          <w:w w:val="105"/>
        </w:rPr>
        <w:t> </w:t>
      </w:r>
      <w:r>
        <w:rPr>
          <w:w w:val="105"/>
        </w:rPr>
        <w:t>park,</w:t>
      </w:r>
      <w:r>
        <w:rPr>
          <w:spacing w:val="-14"/>
          <w:w w:val="105"/>
        </w:rPr>
        <w:t> </w:t>
      </w:r>
      <w:r>
        <w:rPr>
          <w:w w:val="105"/>
        </w:rPr>
        <w:t>playground,</w:t>
      </w:r>
      <w:r>
        <w:rPr>
          <w:spacing w:val="-14"/>
          <w:w w:val="105"/>
        </w:rPr>
        <w:t> </w:t>
      </w:r>
      <w:r>
        <w:rPr>
          <w:w w:val="105"/>
        </w:rPr>
        <w:t>or</w:t>
      </w:r>
      <w:r>
        <w:rPr>
          <w:spacing w:val="-14"/>
          <w:w w:val="105"/>
        </w:rPr>
        <w:t> </w:t>
      </w:r>
      <w:r>
        <w:rPr>
          <w:w w:val="105"/>
        </w:rPr>
        <w:t>other</w:t>
      </w:r>
      <w:r>
        <w:rPr>
          <w:spacing w:val="-16"/>
          <w:w w:val="105"/>
        </w:rPr>
        <w:t> </w:t>
      </w:r>
      <w:r>
        <w:rPr>
          <w:w w:val="105"/>
        </w:rPr>
        <w:t>place</w:t>
      </w:r>
      <w:r>
        <w:rPr>
          <w:spacing w:val="-13"/>
          <w:w w:val="105"/>
        </w:rPr>
        <w:t> </w:t>
      </w:r>
      <w:r>
        <w:rPr>
          <w:w w:val="105"/>
        </w:rPr>
        <w:t>where</w:t>
      </w:r>
      <w:r>
        <w:rPr>
          <w:spacing w:val="-14"/>
          <w:w w:val="105"/>
        </w:rPr>
        <w:t> </w:t>
      </w:r>
      <w:r>
        <w:rPr>
          <w:w w:val="105"/>
        </w:rPr>
        <w:t>youth</w:t>
      </w:r>
      <w:r>
        <w:rPr>
          <w:spacing w:val="-14"/>
          <w:w w:val="105"/>
        </w:rPr>
        <w:t> </w:t>
      </w:r>
      <w:r>
        <w:rPr>
          <w:w w:val="105"/>
        </w:rPr>
        <w:t>might</w:t>
      </w:r>
      <w:r>
        <w:rPr>
          <w:spacing w:val="-12"/>
          <w:w w:val="105"/>
        </w:rPr>
        <w:t> </w:t>
      </w:r>
      <w:r>
        <w:rPr>
          <w:w w:val="105"/>
        </w:rPr>
        <w:t>hang</w:t>
      </w:r>
      <w:r>
        <w:rPr>
          <w:spacing w:val="-16"/>
          <w:w w:val="105"/>
        </w:rPr>
        <w:t> </w:t>
      </w:r>
      <w:r>
        <w:rPr>
          <w:w w:val="105"/>
        </w:rPr>
        <w:t>out</w:t>
      </w:r>
      <w:r>
        <w:rPr>
          <w:spacing w:val="-12"/>
          <w:w w:val="105"/>
        </w:rPr>
        <w:t> </w:t>
      </w:r>
      <w:r>
        <w:rPr>
          <w:w w:val="105"/>
        </w:rPr>
        <w:t>nearby?</w:t>
      </w:r>
      <w:r>
        <w:rPr>
          <w:spacing w:val="45"/>
          <w:w w:val="105"/>
        </w:rPr>
        <w:t> </w:t>
      </w:r>
      <w:r>
        <w:rPr>
          <w:w w:val="120"/>
        </w:rPr>
        <w:t></w:t>
      </w:r>
      <w:r>
        <w:rPr>
          <w:spacing w:val="-22"/>
          <w:w w:val="120"/>
        </w:rPr>
        <w:t> </w:t>
      </w:r>
      <w:r>
        <w:rPr>
          <w:w w:val="105"/>
        </w:rPr>
        <w:t>Yes</w:t>
      </w:r>
      <w:r>
        <w:rPr>
          <w:spacing w:val="18"/>
          <w:w w:val="105"/>
        </w:rPr>
        <w:t> </w:t>
      </w:r>
      <w:r>
        <w:rPr>
          <w:w w:val="120"/>
        </w:rPr>
        <w:t> </w:t>
      </w:r>
      <w:r>
        <w:rPr>
          <w:spacing w:val="-127"/>
          <w:w w:val="105"/>
        </w:rPr>
        <w:t>No</w:t>
      </w:r>
      <w:r>
        <w:rPr>
          <w:spacing w:val="-8"/>
          <w:w w:val="105"/>
        </w:rPr>
        <w:t> </w:t>
      </w:r>
      <w:r>
        <w:rPr>
          <w:w w:val="105"/>
        </w:rPr>
        <w:t>If yes, how far away is it? </w:t>
      </w:r>
      <w:r>
        <w:rPr>
          <w:w w:val="120"/>
        </w:rPr>
        <w:t> </w:t>
      </w:r>
      <w:r>
        <w:rPr>
          <w:w w:val="105"/>
        </w:rPr>
        <w:t>On the same block </w:t>
      </w:r>
      <w:r>
        <w:rPr>
          <w:w w:val="120"/>
        </w:rPr>
        <w:t> </w:t>
      </w:r>
      <w:r>
        <w:rPr>
          <w:w w:val="105"/>
        </w:rPr>
        <w:t>More than 1 block</w:t>
      </w:r>
      <w:r>
        <w:rPr>
          <w:spacing w:val="15"/>
          <w:w w:val="105"/>
        </w:rPr>
        <w:t> </w:t>
      </w:r>
      <w:r>
        <w:rPr>
          <w:w w:val="105"/>
        </w:rPr>
        <w:t>away</w:t>
      </w:r>
    </w:p>
    <w:p>
      <w:pPr>
        <w:pStyle w:val="BodyText"/>
        <w:spacing w:before="3"/>
        <w:ind w:left="0" w:firstLine="0"/>
      </w:pPr>
    </w:p>
    <w:p>
      <w:pPr>
        <w:pStyle w:val="ListParagraph"/>
        <w:numPr>
          <w:ilvl w:val="0"/>
          <w:numId w:val="1"/>
        </w:numPr>
        <w:tabs>
          <w:tab w:pos="476" w:val="left" w:leader="none"/>
        </w:tabs>
        <w:spacing w:line="240" w:lineRule="auto" w:before="0" w:after="0"/>
        <w:ind w:left="476" w:right="133" w:hanging="360"/>
        <w:jc w:val="left"/>
        <w:rPr>
          <w:sz w:val="24"/>
        </w:rPr>
      </w:pPr>
      <w:r>
        <w:rPr>
          <w:sz w:val="24"/>
        </w:rPr>
        <w:t>Outdoor Ads: For each product, mark how many ads you see on the windows and glass doors</w:t>
      </w:r>
      <w:r>
        <w:rPr>
          <w:spacing w:val="-39"/>
          <w:sz w:val="24"/>
        </w:rPr>
        <w:t> </w:t>
      </w:r>
      <w:r>
        <w:rPr>
          <w:sz w:val="24"/>
        </w:rPr>
        <w:t>of the</w:t>
      </w:r>
      <w:r>
        <w:rPr>
          <w:spacing w:val="-1"/>
          <w:sz w:val="24"/>
        </w:rPr>
        <w:t> </w:t>
      </w:r>
      <w:r>
        <w:rPr>
          <w:sz w:val="24"/>
        </w:rPr>
        <w:t>storefront.</w:t>
      </w:r>
    </w:p>
    <w:p>
      <w:pPr>
        <w:pStyle w:val="BodyText"/>
        <w:spacing w:before="8"/>
        <w:ind w:left="0" w:firstLine="0"/>
      </w:pPr>
    </w:p>
    <w:tbl>
      <w:tblPr>
        <w:tblW w:w="0" w:type="auto"/>
        <w:jc w:val="left"/>
        <w:tblInd w:w="4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40"/>
        <w:gridCol w:w="3600"/>
      </w:tblGrid>
      <w:tr>
        <w:trPr>
          <w:trHeight w:val="366" w:hRule="atLeast"/>
        </w:trPr>
        <w:tc>
          <w:tcPr>
            <w:tcW w:w="3240" w:type="dxa"/>
          </w:tcPr>
          <w:p>
            <w:pPr>
              <w:pStyle w:val="TableParagraph"/>
              <w:spacing w:line="240" w:lineRule="auto"/>
              <w:rPr>
                <w:sz w:val="24"/>
              </w:rPr>
            </w:pPr>
          </w:p>
        </w:tc>
        <w:tc>
          <w:tcPr>
            <w:tcW w:w="3600" w:type="dxa"/>
          </w:tcPr>
          <w:p>
            <w:pPr>
              <w:pStyle w:val="TableParagraph"/>
              <w:spacing w:line="347" w:lineRule="exact"/>
              <w:ind w:right="797"/>
              <w:jc w:val="right"/>
              <w:rPr>
                <w:sz w:val="32"/>
              </w:rPr>
            </w:pPr>
            <w:r>
              <w:rPr>
                <w:sz w:val="32"/>
              </w:rPr>
              <w:t>Number of Ads</w:t>
            </w:r>
          </w:p>
        </w:tc>
      </w:tr>
      <w:tr>
        <w:trPr>
          <w:trHeight w:val="554" w:hRule="atLeast"/>
        </w:trPr>
        <w:tc>
          <w:tcPr>
            <w:tcW w:w="3240" w:type="dxa"/>
          </w:tcPr>
          <w:p>
            <w:pPr>
              <w:pStyle w:val="TableParagraph"/>
              <w:spacing w:line="275" w:lineRule="exact"/>
              <w:ind w:left="167"/>
              <w:rPr>
                <w:sz w:val="24"/>
              </w:rPr>
            </w:pPr>
            <w:r>
              <w:rPr>
                <w:w w:val="110"/>
                <w:sz w:val="24"/>
              </w:rPr>
              <w:t>a)Tobacco products</w:t>
            </w:r>
          </w:p>
        </w:tc>
        <w:tc>
          <w:tcPr>
            <w:tcW w:w="3600" w:type="dxa"/>
          </w:tcPr>
          <w:p>
            <w:pPr>
              <w:pStyle w:val="TableParagraph"/>
              <w:tabs>
                <w:tab w:pos="419" w:val="left" w:leader="none"/>
                <w:tab w:pos="1037" w:val="left" w:leader="none"/>
                <w:tab w:pos="1656" w:val="left" w:leader="none"/>
                <w:tab w:pos="2272" w:val="left" w:leader="none"/>
              </w:tabs>
              <w:spacing w:line="270" w:lineRule="exact"/>
              <w:ind w:right="768"/>
              <w:jc w:val="right"/>
              <w:rPr>
                <w:sz w:val="24"/>
              </w:rPr>
            </w:pPr>
            <w:r>
              <w:rPr>
                <w:sz w:val="24"/>
              </w:rPr>
              <w:t>0</w:t>
              <w:tab/>
              <w:t>1-2</w:t>
              <w:tab/>
              <w:t>3-5</w:t>
              <w:tab/>
              <w:t>6-9</w:t>
              <w:tab/>
              <w:t>10</w:t>
            </w:r>
            <w:r>
              <w:rPr>
                <w:spacing w:val="2"/>
                <w:sz w:val="24"/>
              </w:rPr>
              <w:t> </w:t>
            </w:r>
            <w:r>
              <w:rPr>
                <w:sz w:val="24"/>
              </w:rPr>
              <w:t>+</w:t>
            </w:r>
          </w:p>
        </w:tc>
      </w:tr>
      <w:tr>
        <w:trPr>
          <w:trHeight w:val="551" w:hRule="atLeast"/>
        </w:trPr>
        <w:tc>
          <w:tcPr>
            <w:tcW w:w="3240" w:type="dxa"/>
          </w:tcPr>
          <w:p>
            <w:pPr>
              <w:pStyle w:val="TableParagraph"/>
              <w:spacing w:line="273" w:lineRule="exact"/>
              <w:ind w:left="107"/>
              <w:rPr>
                <w:sz w:val="24"/>
              </w:rPr>
            </w:pPr>
            <w:r>
              <w:rPr>
                <w:w w:val="105"/>
                <w:sz w:val="24"/>
              </w:rPr>
              <w:t>b) Alcohol</w:t>
            </w:r>
          </w:p>
        </w:tc>
        <w:tc>
          <w:tcPr>
            <w:tcW w:w="3600" w:type="dxa"/>
          </w:tcPr>
          <w:p>
            <w:pPr>
              <w:pStyle w:val="TableParagraph"/>
              <w:tabs>
                <w:tab w:pos="419" w:val="left" w:leader="none"/>
                <w:tab w:pos="1037" w:val="left" w:leader="none"/>
                <w:tab w:pos="1656" w:val="left" w:leader="none"/>
                <w:tab w:pos="2272" w:val="left" w:leader="none"/>
              </w:tabs>
              <w:ind w:right="768"/>
              <w:jc w:val="right"/>
              <w:rPr>
                <w:sz w:val="24"/>
              </w:rPr>
            </w:pPr>
            <w:r>
              <w:rPr>
                <w:sz w:val="24"/>
              </w:rPr>
              <w:t>0</w:t>
              <w:tab/>
              <w:t>1-2</w:t>
              <w:tab/>
              <w:t>3-5</w:t>
              <w:tab/>
              <w:t>6-9</w:t>
              <w:tab/>
              <w:t>10</w:t>
            </w:r>
            <w:r>
              <w:rPr>
                <w:spacing w:val="2"/>
                <w:sz w:val="24"/>
              </w:rPr>
              <w:t> </w:t>
            </w:r>
            <w:r>
              <w:rPr>
                <w:sz w:val="24"/>
              </w:rPr>
              <w:t>+</w:t>
            </w:r>
          </w:p>
        </w:tc>
      </w:tr>
      <w:tr>
        <w:trPr>
          <w:trHeight w:val="551" w:hRule="atLeast"/>
        </w:trPr>
        <w:tc>
          <w:tcPr>
            <w:tcW w:w="3240" w:type="dxa"/>
          </w:tcPr>
          <w:p>
            <w:pPr>
              <w:pStyle w:val="TableParagraph"/>
              <w:spacing w:line="273" w:lineRule="exact"/>
              <w:ind w:left="167"/>
              <w:rPr>
                <w:sz w:val="24"/>
              </w:rPr>
            </w:pPr>
            <w:r>
              <w:rPr>
                <w:w w:val="110"/>
                <w:sz w:val="24"/>
              </w:rPr>
              <w:t>c) Sugary drinks</w:t>
            </w:r>
          </w:p>
        </w:tc>
        <w:tc>
          <w:tcPr>
            <w:tcW w:w="3600" w:type="dxa"/>
          </w:tcPr>
          <w:p>
            <w:pPr>
              <w:pStyle w:val="TableParagraph"/>
              <w:tabs>
                <w:tab w:pos="419" w:val="left" w:leader="none"/>
                <w:tab w:pos="1037" w:val="left" w:leader="none"/>
                <w:tab w:pos="1656" w:val="left" w:leader="none"/>
                <w:tab w:pos="2272" w:val="left" w:leader="none"/>
              </w:tabs>
              <w:ind w:right="768"/>
              <w:jc w:val="right"/>
              <w:rPr>
                <w:sz w:val="24"/>
              </w:rPr>
            </w:pPr>
            <w:r>
              <w:rPr>
                <w:sz w:val="24"/>
              </w:rPr>
              <w:t>0</w:t>
              <w:tab/>
              <w:t>1-2</w:t>
              <w:tab/>
              <w:t>3-5</w:t>
              <w:tab/>
              <w:t>6-9</w:t>
              <w:tab/>
              <w:t>10</w:t>
            </w:r>
            <w:r>
              <w:rPr>
                <w:spacing w:val="2"/>
                <w:sz w:val="24"/>
              </w:rPr>
              <w:t> </w:t>
            </w:r>
            <w:r>
              <w:rPr>
                <w:sz w:val="24"/>
              </w:rPr>
              <w:t>+</w:t>
            </w:r>
          </w:p>
        </w:tc>
      </w:tr>
      <w:tr>
        <w:trPr>
          <w:trHeight w:val="551" w:hRule="atLeast"/>
        </w:trPr>
        <w:tc>
          <w:tcPr>
            <w:tcW w:w="3240" w:type="dxa"/>
          </w:tcPr>
          <w:p>
            <w:pPr>
              <w:pStyle w:val="TableParagraph"/>
              <w:spacing w:line="273" w:lineRule="exact"/>
              <w:ind w:left="107"/>
              <w:rPr>
                <w:sz w:val="24"/>
              </w:rPr>
            </w:pPr>
            <w:r>
              <w:rPr>
                <w:w w:val="105"/>
                <w:sz w:val="24"/>
              </w:rPr>
              <w:t>d) Fruits &amp; vegetables</w:t>
            </w:r>
          </w:p>
        </w:tc>
        <w:tc>
          <w:tcPr>
            <w:tcW w:w="3600" w:type="dxa"/>
          </w:tcPr>
          <w:p>
            <w:pPr>
              <w:pStyle w:val="TableParagraph"/>
              <w:tabs>
                <w:tab w:pos="419" w:val="left" w:leader="none"/>
                <w:tab w:pos="1037" w:val="left" w:leader="none"/>
                <w:tab w:pos="1656" w:val="left" w:leader="none"/>
                <w:tab w:pos="2272" w:val="left" w:leader="none"/>
              </w:tabs>
              <w:ind w:right="768"/>
              <w:jc w:val="right"/>
              <w:rPr>
                <w:sz w:val="24"/>
              </w:rPr>
            </w:pPr>
            <w:r>
              <w:rPr>
                <w:sz w:val="24"/>
              </w:rPr>
              <w:t>0</w:t>
              <w:tab/>
              <w:t>1-2</w:t>
              <w:tab/>
              <w:t>3-5</w:t>
              <w:tab/>
              <w:t>6-9</w:t>
              <w:tab/>
              <w:t>10</w:t>
            </w:r>
            <w:r>
              <w:rPr>
                <w:spacing w:val="2"/>
                <w:sz w:val="24"/>
              </w:rPr>
              <w:t> </w:t>
            </w:r>
            <w:r>
              <w:rPr>
                <w:sz w:val="24"/>
              </w:rPr>
              <w:t>+</w:t>
            </w:r>
          </w:p>
        </w:tc>
      </w:tr>
    </w:tbl>
    <w:p>
      <w:pPr>
        <w:pStyle w:val="BodyText"/>
        <w:spacing w:before="3"/>
        <w:ind w:left="0" w:firstLine="0"/>
        <w:rPr>
          <w:sz w:val="23"/>
        </w:rPr>
      </w:pPr>
    </w:p>
    <w:p>
      <w:pPr>
        <w:pStyle w:val="BodyText"/>
        <w:ind w:left="476" w:right="338" w:firstLine="0"/>
      </w:pPr>
      <w:r>
        <w:rPr/>
        <w:t>Record information about the number of ads on all windows and glass doors of the storefront. Do not include ads on the sides of the building or on other parts of the property such as the roof, fences, or parking lot.</w:t>
      </w:r>
    </w:p>
    <w:p>
      <w:pPr>
        <w:pStyle w:val="ListParagraph"/>
        <w:numPr>
          <w:ilvl w:val="1"/>
          <w:numId w:val="1"/>
        </w:numPr>
        <w:tabs>
          <w:tab w:pos="1015" w:val="left" w:leader="none"/>
          <w:tab w:pos="1016" w:val="left" w:leader="none"/>
        </w:tabs>
        <w:spacing w:line="237" w:lineRule="auto" w:before="142" w:after="0"/>
        <w:ind w:left="1016" w:right="170" w:hanging="360"/>
        <w:jc w:val="left"/>
        <w:rPr>
          <w:sz w:val="24"/>
        </w:rPr>
      </w:pPr>
      <w:r>
        <w:rPr>
          <w:sz w:val="24"/>
        </w:rPr>
        <w:t>Tobacco ads include ads for any cigarettes, chewing tobacco, snus, cigarillos/little cigars, large cigars, hookah, or e-cigarettes.</w:t>
      </w:r>
    </w:p>
    <w:p>
      <w:pPr>
        <w:pStyle w:val="ListParagraph"/>
        <w:numPr>
          <w:ilvl w:val="1"/>
          <w:numId w:val="1"/>
        </w:numPr>
        <w:tabs>
          <w:tab w:pos="1015" w:val="left" w:leader="none"/>
          <w:tab w:pos="1016" w:val="left" w:leader="none"/>
        </w:tabs>
        <w:spacing w:line="240" w:lineRule="auto" w:before="20" w:after="0"/>
        <w:ind w:left="1016" w:right="231" w:hanging="360"/>
        <w:jc w:val="left"/>
        <w:rPr>
          <w:sz w:val="24"/>
        </w:rPr>
      </w:pPr>
      <w:r>
        <w:rPr>
          <w:sz w:val="24"/>
        </w:rPr>
        <w:t>Alcohol ads include ads for any type of alcohol including beer (including malt liquor), wine</w:t>
      </w:r>
      <w:r>
        <w:rPr>
          <w:spacing w:val="-9"/>
          <w:sz w:val="24"/>
        </w:rPr>
        <w:t> </w:t>
      </w:r>
      <w:r>
        <w:rPr>
          <w:sz w:val="24"/>
        </w:rPr>
        <w:t>(including</w:t>
      </w:r>
      <w:r>
        <w:rPr>
          <w:spacing w:val="-8"/>
          <w:sz w:val="24"/>
        </w:rPr>
        <w:t> </w:t>
      </w:r>
      <w:r>
        <w:rPr>
          <w:sz w:val="24"/>
        </w:rPr>
        <w:t>fortified</w:t>
      </w:r>
      <w:r>
        <w:rPr>
          <w:spacing w:val="-9"/>
          <w:sz w:val="24"/>
        </w:rPr>
        <w:t> </w:t>
      </w:r>
      <w:r>
        <w:rPr>
          <w:sz w:val="24"/>
        </w:rPr>
        <w:t>wine</w:t>
      </w:r>
      <w:r>
        <w:rPr>
          <w:spacing w:val="-9"/>
          <w:sz w:val="24"/>
        </w:rPr>
        <w:t> </w:t>
      </w:r>
      <w:r>
        <w:rPr>
          <w:sz w:val="24"/>
        </w:rPr>
        <w:t>and</w:t>
      </w:r>
      <w:r>
        <w:rPr>
          <w:spacing w:val="-8"/>
          <w:sz w:val="24"/>
        </w:rPr>
        <w:t> </w:t>
      </w:r>
      <w:r>
        <w:rPr>
          <w:sz w:val="24"/>
        </w:rPr>
        <w:t>Champaign),</w:t>
      </w:r>
      <w:r>
        <w:rPr>
          <w:spacing w:val="-8"/>
          <w:sz w:val="24"/>
        </w:rPr>
        <w:t> </w:t>
      </w:r>
      <w:r>
        <w:rPr>
          <w:sz w:val="24"/>
        </w:rPr>
        <w:t>distilled</w:t>
      </w:r>
      <w:r>
        <w:rPr>
          <w:spacing w:val="-9"/>
          <w:sz w:val="24"/>
        </w:rPr>
        <w:t> </w:t>
      </w:r>
      <w:r>
        <w:rPr>
          <w:sz w:val="24"/>
        </w:rPr>
        <w:t>spirits</w:t>
      </w:r>
      <w:r>
        <w:rPr>
          <w:spacing w:val="-8"/>
          <w:sz w:val="24"/>
        </w:rPr>
        <w:t> </w:t>
      </w:r>
      <w:r>
        <w:rPr>
          <w:sz w:val="24"/>
        </w:rPr>
        <w:t>(e.g.</w:t>
      </w:r>
      <w:r>
        <w:rPr>
          <w:spacing w:val="-8"/>
          <w:sz w:val="24"/>
        </w:rPr>
        <w:t> </w:t>
      </w:r>
      <w:r>
        <w:rPr>
          <w:sz w:val="24"/>
        </w:rPr>
        <w:t>whiskey,</w:t>
      </w:r>
      <w:r>
        <w:rPr>
          <w:spacing w:val="-8"/>
          <w:sz w:val="24"/>
        </w:rPr>
        <w:t> </w:t>
      </w:r>
      <w:r>
        <w:rPr>
          <w:sz w:val="24"/>
        </w:rPr>
        <w:t>rum,</w:t>
      </w:r>
      <w:r>
        <w:rPr>
          <w:spacing w:val="-9"/>
          <w:sz w:val="24"/>
        </w:rPr>
        <w:t> </w:t>
      </w:r>
      <w:r>
        <w:rPr>
          <w:sz w:val="24"/>
        </w:rPr>
        <w:t>vodka, etc.), alcopops (labeled “malt beverages” usually with a sweet, fruit</w:t>
      </w:r>
      <w:r>
        <w:rPr>
          <w:spacing w:val="15"/>
          <w:sz w:val="24"/>
        </w:rPr>
        <w:t> </w:t>
      </w:r>
      <w:r>
        <w:rPr>
          <w:sz w:val="24"/>
        </w:rPr>
        <w:t>flavor.</w:t>
      </w:r>
    </w:p>
    <w:p>
      <w:pPr>
        <w:spacing w:after="0" w:line="240" w:lineRule="auto"/>
        <w:jc w:val="left"/>
        <w:rPr>
          <w:sz w:val="24"/>
        </w:rPr>
        <w:sectPr>
          <w:pgSz w:w="12240" w:h="15840"/>
          <w:pgMar w:top="940" w:bottom="280" w:left="1180" w:right="1180"/>
        </w:sectPr>
      </w:pPr>
    </w:p>
    <w:p>
      <w:pPr>
        <w:pStyle w:val="ListParagraph"/>
        <w:numPr>
          <w:ilvl w:val="1"/>
          <w:numId w:val="1"/>
        </w:numPr>
        <w:tabs>
          <w:tab w:pos="1015" w:val="left" w:leader="none"/>
          <w:tab w:pos="1016" w:val="left" w:leader="none"/>
        </w:tabs>
        <w:spacing w:line="240" w:lineRule="auto" w:before="79" w:after="0"/>
        <w:ind w:left="1016" w:right="429" w:hanging="360"/>
        <w:jc w:val="left"/>
        <w:rPr>
          <w:sz w:val="24"/>
        </w:rPr>
      </w:pPr>
      <w:r>
        <w:rPr>
          <w:sz w:val="24"/>
        </w:rPr>
        <w:t>Ads for sugary drinks include ads for any soda, sports/energy drinks, vitamin water, chocolate or other flavored milk, lemonade, sweetened tea or juice that does not specify 100% juice. Do not include ads for alcohol in this</w:t>
      </w:r>
      <w:r>
        <w:rPr>
          <w:spacing w:val="-3"/>
          <w:sz w:val="24"/>
        </w:rPr>
        <w:t> </w:t>
      </w:r>
      <w:r>
        <w:rPr>
          <w:sz w:val="24"/>
        </w:rPr>
        <w:t>category.</w:t>
      </w:r>
    </w:p>
    <w:p>
      <w:pPr>
        <w:pStyle w:val="ListParagraph"/>
        <w:numPr>
          <w:ilvl w:val="1"/>
          <w:numId w:val="1"/>
        </w:numPr>
        <w:tabs>
          <w:tab w:pos="1015" w:val="left" w:leader="none"/>
          <w:tab w:pos="1016" w:val="left" w:leader="none"/>
        </w:tabs>
        <w:spacing w:line="237" w:lineRule="auto" w:before="19" w:after="0"/>
        <w:ind w:left="1016" w:right="150" w:hanging="360"/>
        <w:jc w:val="left"/>
        <w:rPr>
          <w:sz w:val="24"/>
        </w:rPr>
      </w:pPr>
      <w:r>
        <w:rPr>
          <w:sz w:val="24"/>
        </w:rPr>
        <w:t>Ads for fruits or vegetables include ads for fruit or vegetables that are fresh, frozen, dried, bagged, canned or in a plastic</w:t>
      </w:r>
      <w:r>
        <w:rPr>
          <w:spacing w:val="-2"/>
          <w:sz w:val="24"/>
        </w:rPr>
        <w:t> </w:t>
      </w:r>
      <w:r>
        <w:rPr>
          <w:sz w:val="24"/>
        </w:rPr>
        <w:t>cup.</w:t>
      </w:r>
    </w:p>
    <w:p>
      <w:pPr>
        <w:pStyle w:val="BodyText"/>
        <w:spacing w:before="1"/>
        <w:ind w:left="0" w:firstLine="0"/>
      </w:pPr>
    </w:p>
    <w:p>
      <w:pPr>
        <w:pStyle w:val="ListParagraph"/>
        <w:numPr>
          <w:ilvl w:val="0"/>
          <w:numId w:val="1"/>
        </w:numPr>
        <w:tabs>
          <w:tab w:pos="836" w:val="left" w:leader="none"/>
        </w:tabs>
        <w:spacing w:line="240" w:lineRule="auto" w:before="0" w:after="0"/>
        <w:ind w:left="836" w:right="0" w:hanging="360"/>
        <w:jc w:val="left"/>
        <w:rPr>
          <w:sz w:val="24"/>
        </w:rPr>
      </w:pPr>
      <w:r>
        <w:rPr>
          <w:sz w:val="24"/>
        </w:rPr>
        <w:t>Signs: What percent of the windows and clear doors are covered by</w:t>
      </w:r>
      <w:r>
        <w:rPr>
          <w:spacing w:val="-20"/>
          <w:sz w:val="24"/>
        </w:rPr>
        <w:t> </w:t>
      </w:r>
      <w:r>
        <w:rPr>
          <w:sz w:val="24"/>
        </w:rPr>
        <w:t>signs?</w:t>
      </w:r>
    </w:p>
    <w:p>
      <w:pPr>
        <w:pStyle w:val="BodyText"/>
        <w:ind w:left="0" w:firstLine="0"/>
      </w:pPr>
    </w:p>
    <w:p>
      <w:pPr>
        <w:pStyle w:val="ListParagraph"/>
        <w:numPr>
          <w:ilvl w:val="0"/>
          <w:numId w:val="2"/>
        </w:numPr>
        <w:tabs>
          <w:tab w:pos="752" w:val="left" w:leader="none"/>
          <w:tab w:pos="2995" w:val="left" w:leader="none"/>
          <w:tab w:pos="5875" w:val="left" w:leader="none"/>
        </w:tabs>
        <w:spacing w:line="240" w:lineRule="auto" w:before="0" w:after="0"/>
        <w:ind w:left="836" w:right="0" w:hanging="360"/>
        <w:jc w:val="left"/>
        <w:rPr>
          <w:sz w:val="24"/>
        </w:rPr>
      </w:pPr>
      <w:r>
        <w:rPr>
          <w:w w:val="105"/>
          <w:sz w:val="24"/>
        </w:rPr>
        <w:t>Less</w:t>
      </w:r>
      <w:r>
        <w:rPr>
          <w:spacing w:val="-21"/>
          <w:w w:val="105"/>
          <w:sz w:val="24"/>
        </w:rPr>
        <w:t> </w:t>
      </w:r>
      <w:r>
        <w:rPr>
          <w:w w:val="105"/>
          <w:sz w:val="24"/>
        </w:rPr>
        <w:t>than</w:t>
      </w:r>
      <w:r>
        <w:rPr>
          <w:spacing w:val="-21"/>
          <w:w w:val="105"/>
          <w:sz w:val="24"/>
        </w:rPr>
        <w:t> </w:t>
      </w:r>
      <w:r>
        <w:rPr>
          <w:w w:val="105"/>
          <w:sz w:val="24"/>
        </w:rPr>
        <w:t>10%</w:t>
        <w:tab/>
      </w:r>
      <w:r>
        <w:rPr>
          <w:w w:val="120"/>
          <w:sz w:val="24"/>
        </w:rPr>
        <w:t> </w:t>
      </w:r>
      <w:r>
        <w:rPr>
          <w:w w:val="105"/>
          <w:sz w:val="24"/>
        </w:rPr>
        <w:t>Between 10%</w:t>
      </w:r>
      <w:r>
        <w:rPr>
          <w:spacing w:val="-41"/>
          <w:w w:val="105"/>
          <w:sz w:val="24"/>
        </w:rPr>
        <w:t> </w:t>
      </w:r>
      <w:r>
        <w:rPr>
          <w:w w:val="105"/>
          <w:sz w:val="24"/>
        </w:rPr>
        <w:t>and</w:t>
      </w:r>
      <w:r>
        <w:rPr>
          <w:spacing w:val="-11"/>
          <w:w w:val="105"/>
          <w:sz w:val="24"/>
        </w:rPr>
        <w:t> </w:t>
      </w:r>
      <w:r>
        <w:rPr>
          <w:w w:val="105"/>
          <w:sz w:val="24"/>
        </w:rPr>
        <w:t>33%</w:t>
        <w:tab/>
      </w:r>
      <w:r>
        <w:rPr>
          <w:w w:val="120"/>
          <w:sz w:val="24"/>
        </w:rPr>
        <w:t> </w:t>
      </w:r>
      <w:r>
        <w:rPr>
          <w:w w:val="105"/>
          <w:sz w:val="24"/>
        </w:rPr>
        <w:t>More than</w:t>
      </w:r>
      <w:r>
        <w:rPr>
          <w:spacing w:val="-23"/>
          <w:w w:val="105"/>
          <w:sz w:val="24"/>
        </w:rPr>
        <w:t> </w:t>
      </w:r>
      <w:r>
        <w:rPr>
          <w:w w:val="105"/>
          <w:sz w:val="24"/>
        </w:rPr>
        <w:t>33%</w:t>
      </w:r>
    </w:p>
    <w:p>
      <w:pPr>
        <w:pStyle w:val="ListParagraph"/>
        <w:numPr>
          <w:ilvl w:val="0"/>
          <w:numId w:val="2"/>
        </w:numPr>
        <w:tabs>
          <w:tab w:pos="750" w:val="left" w:leader="none"/>
        </w:tabs>
        <w:spacing w:line="240" w:lineRule="auto" w:before="0" w:after="0"/>
        <w:ind w:left="749" w:right="0" w:hanging="273"/>
        <w:jc w:val="left"/>
        <w:rPr>
          <w:sz w:val="24"/>
        </w:rPr>
      </w:pPr>
      <w:r>
        <w:rPr>
          <w:sz w:val="24"/>
        </w:rPr>
        <w:t>No windows or glass</w:t>
      </w:r>
      <w:r>
        <w:rPr>
          <w:spacing w:val="-2"/>
          <w:sz w:val="24"/>
        </w:rPr>
        <w:t> </w:t>
      </w:r>
      <w:r>
        <w:rPr>
          <w:sz w:val="24"/>
        </w:rPr>
        <w:t>doors</w:t>
      </w:r>
    </w:p>
    <w:p>
      <w:pPr>
        <w:pStyle w:val="BodyText"/>
        <w:ind w:left="0" w:firstLine="0"/>
      </w:pPr>
    </w:p>
    <w:p>
      <w:pPr>
        <w:pStyle w:val="BodyText"/>
        <w:ind w:left="476" w:right="599" w:firstLine="0"/>
      </w:pPr>
      <w:r>
        <w:rPr/>
        <w:t>Look carefully at the storefront windows and glass doors to determine what portion of the storefront glass area is covered by signage of any kind. This question is not limited to ads. Include ALL signs such as those posting store hours, thanking shoppers for coming or communicating other messages. Consider any sign that is professionally printed or hand written; it may be affixed to the windows on the outside or on the inside. Also include neon lights, decals, store name, or posters from any material. Do not consider anything that isn’t a sign that might block the window/door space, such as product displays, trashcans or newsstands. If such items are present, then consider the window/door space behind or in front of these objects as clear. Do not include signs or ads on building windows/doors that are not the storefront.</w:t>
      </w:r>
    </w:p>
    <w:p>
      <w:pPr>
        <w:pStyle w:val="BodyText"/>
        <w:ind w:left="476" w:firstLine="0"/>
      </w:pPr>
      <w:r>
        <w:rPr/>
        <w:t>Select the one option that best describes the storefront windows and glass doors:</w:t>
      </w:r>
    </w:p>
    <w:p>
      <w:pPr>
        <w:pStyle w:val="ListParagraph"/>
        <w:numPr>
          <w:ilvl w:val="0"/>
          <w:numId w:val="2"/>
        </w:numPr>
        <w:tabs>
          <w:tab w:pos="835" w:val="left" w:leader="none"/>
          <w:tab w:pos="836" w:val="left" w:leader="none"/>
        </w:tabs>
        <w:spacing w:line="237" w:lineRule="auto" w:before="22" w:after="0"/>
        <w:ind w:left="836" w:right="236" w:hanging="360"/>
        <w:jc w:val="left"/>
        <w:rPr>
          <w:sz w:val="24"/>
        </w:rPr>
      </w:pPr>
      <w:r>
        <w:rPr>
          <w:w w:val="105"/>
          <w:sz w:val="24"/>
        </w:rPr>
        <w:t>Less</w:t>
      </w:r>
      <w:r>
        <w:rPr>
          <w:spacing w:val="-19"/>
          <w:w w:val="105"/>
          <w:sz w:val="24"/>
        </w:rPr>
        <w:t> </w:t>
      </w:r>
      <w:r>
        <w:rPr>
          <w:w w:val="105"/>
          <w:sz w:val="24"/>
        </w:rPr>
        <w:t>than</w:t>
      </w:r>
      <w:r>
        <w:rPr>
          <w:spacing w:val="-16"/>
          <w:w w:val="105"/>
          <w:sz w:val="24"/>
        </w:rPr>
        <w:t> </w:t>
      </w:r>
      <w:r>
        <w:rPr>
          <w:w w:val="105"/>
          <w:sz w:val="24"/>
        </w:rPr>
        <w:t>10%,</w:t>
      </w:r>
      <w:r>
        <w:rPr>
          <w:spacing w:val="-17"/>
          <w:w w:val="105"/>
          <w:sz w:val="24"/>
        </w:rPr>
        <w:t> </w:t>
      </w:r>
      <w:r>
        <w:rPr>
          <w:w w:val="105"/>
          <w:sz w:val="24"/>
        </w:rPr>
        <w:t>if</w:t>
      </w:r>
      <w:r>
        <w:rPr>
          <w:spacing w:val="-18"/>
          <w:w w:val="105"/>
          <w:sz w:val="24"/>
        </w:rPr>
        <w:t> </w:t>
      </w:r>
      <w:r>
        <w:rPr>
          <w:w w:val="105"/>
          <w:sz w:val="24"/>
        </w:rPr>
        <w:t>there</w:t>
      </w:r>
      <w:r>
        <w:rPr>
          <w:spacing w:val="-17"/>
          <w:w w:val="105"/>
          <w:sz w:val="24"/>
        </w:rPr>
        <w:t> </w:t>
      </w:r>
      <w:r>
        <w:rPr>
          <w:w w:val="105"/>
          <w:sz w:val="24"/>
        </w:rPr>
        <w:t>is</w:t>
      </w:r>
      <w:r>
        <w:rPr>
          <w:spacing w:val="-18"/>
          <w:w w:val="105"/>
          <w:sz w:val="24"/>
        </w:rPr>
        <w:t> </w:t>
      </w:r>
      <w:r>
        <w:rPr>
          <w:w w:val="105"/>
          <w:sz w:val="24"/>
        </w:rPr>
        <w:t>hardly</w:t>
      </w:r>
      <w:r>
        <w:rPr>
          <w:spacing w:val="-20"/>
          <w:w w:val="105"/>
          <w:sz w:val="24"/>
        </w:rPr>
        <w:t> </w:t>
      </w:r>
      <w:r>
        <w:rPr>
          <w:w w:val="105"/>
          <w:sz w:val="24"/>
        </w:rPr>
        <w:t>any</w:t>
      </w:r>
      <w:r>
        <w:rPr>
          <w:spacing w:val="-18"/>
          <w:w w:val="105"/>
          <w:sz w:val="24"/>
        </w:rPr>
        <w:t> </w:t>
      </w:r>
      <w:r>
        <w:rPr>
          <w:w w:val="105"/>
          <w:sz w:val="24"/>
        </w:rPr>
        <w:t>signage</w:t>
      </w:r>
      <w:r>
        <w:rPr>
          <w:spacing w:val="-16"/>
          <w:w w:val="105"/>
          <w:sz w:val="24"/>
        </w:rPr>
        <w:t> </w:t>
      </w:r>
      <w:r>
        <w:rPr>
          <w:w w:val="105"/>
          <w:sz w:val="24"/>
        </w:rPr>
        <w:t>and</w:t>
      </w:r>
      <w:r>
        <w:rPr>
          <w:spacing w:val="-20"/>
          <w:w w:val="105"/>
          <w:sz w:val="24"/>
        </w:rPr>
        <w:t> </w:t>
      </w:r>
      <w:r>
        <w:rPr>
          <w:w w:val="105"/>
          <w:sz w:val="24"/>
        </w:rPr>
        <w:t>most</w:t>
      </w:r>
      <w:r>
        <w:rPr>
          <w:spacing w:val="-18"/>
          <w:w w:val="105"/>
          <w:sz w:val="24"/>
        </w:rPr>
        <w:t> </w:t>
      </w:r>
      <w:r>
        <w:rPr>
          <w:w w:val="105"/>
          <w:sz w:val="24"/>
        </w:rPr>
        <w:t>of</w:t>
      </w:r>
      <w:r>
        <w:rPr>
          <w:spacing w:val="-18"/>
          <w:w w:val="105"/>
          <w:sz w:val="24"/>
        </w:rPr>
        <w:t> </w:t>
      </w:r>
      <w:r>
        <w:rPr>
          <w:w w:val="105"/>
          <w:sz w:val="24"/>
        </w:rPr>
        <w:t>the</w:t>
      </w:r>
      <w:r>
        <w:rPr>
          <w:spacing w:val="-20"/>
          <w:w w:val="105"/>
          <w:sz w:val="24"/>
        </w:rPr>
        <w:t> </w:t>
      </w:r>
      <w:r>
        <w:rPr>
          <w:w w:val="105"/>
          <w:sz w:val="24"/>
        </w:rPr>
        <w:t>windows</w:t>
      </w:r>
      <w:r>
        <w:rPr>
          <w:spacing w:val="-19"/>
          <w:w w:val="105"/>
          <w:sz w:val="24"/>
        </w:rPr>
        <w:t> </w:t>
      </w:r>
      <w:r>
        <w:rPr>
          <w:w w:val="105"/>
          <w:sz w:val="24"/>
        </w:rPr>
        <w:t>and</w:t>
      </w:r>
      <w:r>
        <w:rPr>
          <w:spacing w:val="-20"/>
          <w:w w:val="105"/>
          <w:sz w:val="24"/>
        </w:rPr>
        <w:t> </w:t>
      </w:r>
      <w:r>
        <w:rPr>
          <w:w w:val="105"/>
          <w:sz w:val="24"/>
        </w:rPr>
        <w:t>doors</w:t>
      </w:r>
      <w:r>
        <w:rPr>
          <w:spacing w:val="-19"/>
          <w:w w:val="105"/>
          <w:sz w:val="24"/>
        </w:rPr>
        <w:t> </w:t>
      </w:r>
      <w:r>
        <w:rPr>
          <w:w w:val="105"/>
          <w:sz w:val="24"/>
        </w:rPr>
        <w:t>are</w:t>
      </w:r>
      <w:r>
        <w:rPr>
          <w:spacing w:val="-17"/>
          <w:w w:val="105"/>
          <w:sz w:val="24"/>
        </w:rPr>
        <w:t> </w:t>
      </w:r>
      <w:r>
        <w:rPr>
          <w:w w:val="105"/>
          <w:sz w:val="24"/>
        </w:rPr>
        <w:t>clear from</w:t>
      </w:r>
      <w:r>
        <w:rPr>
          <w:spacing w:val="-5"/>
          <w:w w:val="105"/>
          <w:sz w:val="24"/>
        </w:rPr>
        <w:t> </w:t>
      </w:r>
      <w:r>
        <w:rPr>
          <w:w w:val="105"/>
          <w:sz w:val="24"/>
        </w:rPr>
        <w:t>signs.</w:t>
      </w:r>
    </w:p>
    <w:p>
      <w:pPr>
        <w:pStyle w:val="ListParagraph"/>
        <w:numPr>
          <w:ilvl w:val="0"/>
          <w:numId w:val="2"/>
        </w:numPr>
        <w:tabs>
          <w:tab w:pos="835" w:val="left" w:leader="none"/>
          <w:tab w:pos="836" w:val="left" w:leader="none"/>
        </w:tabs>
        <w:spacing w:line="240" w:lineRule="auto" w:before="20" w:after="0"/>
        <w:ind w:left="836" w:right="0" w:hanging="360"/>
        <w:jc w:val="left"/>
        <w:rPr>
          <w:sz w:val="24"/>
        </w:rPr>
      </w:pPr>
      <w:r>
        <w:rPr>
          <w:sz w:val="24"/>
        </w:rPr>
        <w:t>Between 10% and 33%, if there is some signage but a good portion of the windows</w:t>
      </w:r>
      <w:r>
        <w:rPr>
          <w:spacing w:val="20"/>
          <w:sz w:val="24"/>
        </w:rPr>
        <w:t> </w:t>
      </w:r>
      <w:r>
        <w:rPr>
          <w:sz w:val="24"/>
        </w:rPr>
        <w:t>and</w:t>
      </w:r>
    </w:p>
    <w:p>
      <w:pPr>
        <w:pStyle w:val="ListParagraph"/>
        <w:numPr>
          <w:ilvl w:val="0"/>
          <w:numId w:val="2"/>
        </w:numPr>
        <w:tabs>
          <w:tab w:pos="835" w:val="left" w:leader="none"/>
          <w:tab w:pos="836" w:val="left" w:leader="none"/>
        </w:tabs>
        <w:spacing w:line="240" w:lineRule="auto" w:before="17" w:after="0"/>
        <w:ind w:left="836" w:right="0" w:hanging="360"/>
        <w:jc w:val="left"/>
        <w:rPr>
          <w:sz w:val="24"/>
        </w:rPr>
      </w:pPr>
      <w:r>
        <w:rPr>
          <w:sz w:val="24"/>
        </w:rPr>
        <w:t>doors is</w:t>
      </w:r>
      <w:r>
        <w:rPr>
          <w:spacing w:val="0"/>
          <w:sz w:val="24"/>
        </w:rPr>
        <w:t> </w:t>
      </w:r>
      <w:r>
        <w:rPr>
          <w:sz w:val="24"/>
        </w:rPr>
        <w:t>uncovered.</w:t>
      </w:r>
    </w:p>
    <w:p>
      <w:pPr>
        <w:pStyle w:val="ListParagraph"/>
        <w:numPr>
          <w:ilvl w:val="0"/>
          <w:numId w:val="2"/>
        </w:numPr>
        <w:tabs>
          <w:tab w:pos="835" w:val="left" w:leader="none"/>
          <w:tab w:pos="836" w:val="left" w:leader="none"/>
        </w:tabs>
        <w:spacing w:line="240" w:lineRule="auto" w:before="19" w:after="0"/>
        <w:ind w:left="836" w:right="0" w:hanging="360"/>
        <w:jc w:val="left"/>
        <w:rPr>
          <w:sz w:val="24"/>
        </w:rPr>
      </w:pPr>
      <w:r>
        <w:rPr>
          <w:w w:val="105"/>
          <w:sz w:val="24"/>
        </w:rPr>
        <w:t>More than 33%, if there is quite a lot of</w:t>
      </w:r>
      <w:r>
        <w:rPr>
          <w:spacing w:val="-41"/>
          <w:w w:val="105"/>
          <w:sz w:val="24"/>
        </w:rPr>
        <w:t> </w:t>
      </w:r>
      <w:r>
        <w:rPr>
          <w:w w:val="105"/>
          <w:sz w:val="24"/>
        </w:rPr>
        <w:t>signage.</w:t>
      </w:r>
    </w:p>
    <w:p>
      <w:pPr>
        <w:pStyle w:val="ListParagraph"/>
        <w:numPr>
          <w:ilvl w:val="0"/>
          <w:numId w:val="2"/>
        </w:numPr>
        <w:tabs>
          <w:tab w:pos="835" w:val="left" w:leader="none"/>
          <w:tab w:pos="836" w:val="left" w:leader="none"/>
        </w:tabs>
        <w:spacing w:line="240" w:lineRule="auto" w:before="17" w:after="0"/>
        <w:ind w:left="836" w:right="0" w:hanging="360"/>
        <w:jc w:val="left"/>
        <w:rPr>
          <w:sz w:val="24"/>
        </w:rPr>
      </w:pPr>
      <w:r>
        <w:rPr>
          <w:sz w:val="24"/>
        </w:rPr>
        <w:t>Select No windows or clear doors if there is no glass surface to</w:t>
      </w:r>
      <w:r>
        <w:rPr>
          <w:spacing w:val="7"/>
          <w:sz w:val="24"/>
        </w:rPr>
        <w:t> </w:t>
      </w:r>
      <w:r>
        <w:rPr>
          <w:sz w:val="24"/>
        </w:rPr>
        <w:t>consider.</w:t>
      </w:r>
    </w:p>
    <w:p>
      <w:pPr>
        <w:pStyle w:val="BodyText"/>
        <w:spacing w:before="9"/>
        <w:ind w:left="0" w:firstLine="0"/>
        <w:rPr>
          <w:sz w:val="23"/>
        </w:rPr>
      </w:pPr>
    </w:p>
    <w:p>
      <w:pPr>
        <w:pStyle w:val="ListParagraph"/>
        <w:numPr>
          <w:ilvl w:val="0"/>
          <w:numId w:val="1"/>
        </w:numPr>
        <w:tabs>
          <w:tab w:pos="476" w:val="left" w:leader="none"/>
        </w:tabs>
        <w:spacing w:line="240" w:lineRule="auto" w:before="0" w:after="0"/>
        <w:ind w:left="476" w:right="0" w:hanging="360"/>
        <w:jc w:val="left"/>
        <w:rPr>
          <w:sz w:val="24"/>
        </w:rPr>
      </w:pPr>
      <w:r>
        <w:rPr>
          <w:sz w:val="24"/>
        </w:rPr>
        <w:t>Comments: Any comments or additional</w:t>
      </w:r>
      <w:r>
        <w:rPr>
          <w:spacing w:val="-9"/>
          <w:sz w:val="24"/>
        </w:rPr>
        <w:t> </w:t>
      </w:r>
      <w:r>
        <w:rPr>
          <w:sz w:val="24"/>
        </w:rPr>
        <w:t>observations?</w:t>
      </w:r>
    </w:p>
    <w:p>
      <w:pPr>
        <w:pStyle w:val="BodyText"/>
        <w:ind w:left="0" w:firstLine="0"/>
      </w:pPr>
    </w:p>
    <w:p>
      <w:pPr>
        <w:pStyle w:val="ListParagraph"/>
        <w:numPr>
          <w:ilvl w:val="0"/>
          <w:numId w:val="1"/>
        </w:numPr>
        <w:tabs>
          <w:tab w:pos="476" w:val="left" w:leader="none"/>
        </w:tabs>
        <w:spacing w:line="240" w:lineRule="auto" w:before="0" w:after="0"/>
        <w:ind w:left="476" w:right="0" w:hanging="360"/>
        <w:jc w:val="left"/>
        <w:rPr>
          <w:sz w:val="24"/>
        </w:rPr>
      </w:pPr>
      <w:r>
        <w:rPr>
          <w:sz w:val="24"/>
        </w:rPr>
        <w:t>Picture: Do you want to take a picture of this</w:t>
      </w:r>
      <w:r>
        <w:rPr>
          <w:spacing w:val="-7"/>
          <w:sz w:val="24"/>
        </w:rPr>
        <w:t> </w:t>
      </w:r>
      <w:r>
        <w:rPr>
          <w:sz w:val="24"/>
        </w:rPr>
        <w:t>store?</w:t>
      </w:r>
    </w:p>
    <w:p>
      <w:pPr>
        <w:pStyle w:val="ListParagraph"/>
        <w:numPr>
          <w:ilvl w:val="1"/>
          <w:numId w:val="1"/>
        </w:numPr>
        <w:tabs>
          <w:tab w:pos="750" w:val="left" w:leader="none"/>
          <w:tab w:pos="7761" w:val="left" w:leader="none"/>
        </w:tabs>
        <w:spacing w:line="240" w:lineRule="auto" w:before="0" w:after="0"/>
        <w:ind w:left="749" w:right="0" w:hanging="273"/>
        <w:jc w:val="left"/>
        <w:rPr>
          <w:sz w:val="24"/>
        </w:rPr>
      </w:pPr>
      <w:r>
        <w:rPr>
          <w:w w:val="105"/>
          <w:sz w:val="24"/>
        </w:rPr>
        <w:t>No</w:t>
      </w:r>
      <w:r>
        <w:rPr>
          <w:spacing w:val="20"/>
          <w:w w:val="105"/>
          <w:sz w:val="24"/>
        </w:rPr>
        <w:t> </w:t>
      </w:r>
      <w:r>
        <w:rPr>
          <w:w w:val="120"/>
          <w:sz w:val="24"/>
        </w:rPr>
        <w:t></w:t>
      </w:r>
      <w:r>
        <w:rPr>
          <w:spacing w:val="-31"/>
          <w:w w:val="120"/>
          <w:sz w:val="24"/>
        </w:rPr>
        <w:t> </w:t>
      </w:r>
      <w:r>
        <w:rPr>
          <w:w w:val="105"/>
          <w:sz w:val="24"/>
        </w:rPr>
        <w:t>Yes,</w:t>
      </w:r>
      <w:r>
        <w:rPr>
          <w:spacing w:val="-20"/>
          <w:w w:val="105"/>
          <w:sz w:val="24"/>
        </w:rPr>
        <w:t> </w:t>
      </w:r>
      <w:r>
        <w:rPr>
          <w:w w:val="105"/>
          <w:sz w:val="24"/>
        </w:rPr>
        <w:t>please</w:t>
      </w:r>
      <w:r>
        <w:rPr>
          <w:spacing w:val="-24"/>
          <w:w w:val="105"/>
          <w:sz w:val="24"/>
        </w:rPr>
        <w:t> </w:t>
      </w:r>
      <w:r>
        <w:rPr>
          <w:w w:val="105"/>
          <w:sz w:val="24"/>
        </w:rPr>
        <w:t>indicate</w:t>
      </w:r>
      <w:r>
        <w:rPr>
          <w:spacing w:val="-21"/>
          <w:w w:val="105"/>
          <w:sz w:val="24"/>
        </w:rPr>
        <w:t> </w:t>
      </w:r>
      <w:r>
        <w:rPr>
          <w:w w:val="105"/>
          <w:sz w:val="24"/>
        </w:rPr>
        <w:t>the</w:t>
      </w:r>
      <w:r>
        <w:rPr>
          <w:spacing w:val="-24"/>
          <w:w w:val="105"/>
          <w:sz w:val="24"/>
        </w:rPr>
        <w:t> </w:t>
      </w:r>
      <w:r>
        <w:rPr>
          <w:w w:val="105"/>
          <w:sz w:val="24"/>
        </w:rPr>
        <w:t>picture</w:t>
      </w:r>
      <w:r>
        <w:rPr>
          <w:spacing w:val="-24"/>
          <w:w w:val="105"/>
          <w:sz w:val="24"/>
        </w:rPr>
        <w:t> </w:t>
      </w:r>
      <w:r>
        <w:rPr>
          <w:w w:val="105"/>
          <w:sz w:val="24"/>
        </w:rPr>
        <w:t>number</w:t>
      </w:r>
      <w:r>
        <w:rPr>
          <w:spacing w:val="-22"/>
          <w:w w:val="105"/>
          <w:sz w:val="24"/>
        </w:rPr>
        <w:t> </w:t>
      </w:r>
      <w:r>
        <w:rPr>
          <w:w w:val="105"/>
          <w:sz w:val="24"/>
        </w:rPr>
        <w:t>on</w:t>
      </w:r>
      <w:r>
        <w:rPr>
          <w:spacing w:val="-22"/>
          <w:w w:val="105"/>
          <w:sz w:val="24"/>
        </w:rPr>
        <w:t> </w:t>
      </w:r>
      <w:r>
        <w:rPr>
          <w:w w:val="105"/>
          <w:sz w:val="24"/>
        </w:rPr>
        <w:t>the</w:t>
      </w:r>
      <w:r>
        <w:rPr>
          <w:spacing w:val="-24"/>
          <w:w w:val="105"/>
          <w:sz w:val="24"/>
        </w:rPr>
        <w:t> </w:t>
      </w:r>
      <w:r>
        <w:rPr>
          <w:w w:val="105"/>
          <w:sz w:val="24"/>
        </w:rPr>
        <w:t>camera:</w:t>
      </w:r>
      <w:r>
        <w:rPr>
          <w:sz w:val="24"/>
        </w:rPr>
        <w:t> </w:t>
      </w:r>
      <w:r>
        <w:rPr>
          <w:w w:val="99"/>
          <w:sz w:val="24"/>
          <w:u w:val="single"/>
        </w:rPr>
        <w:t> </w:t>
      </w:r>
      <w:r>
        <w:rPr>
          <w:sz w:val="24"/>
          <w:u w:val="single"/>
        </w:rPr>
        <w:tab/>
      </w:r>
    </w:p>
    <w:p>
      <w:pPr>
        <w:pStyle w:val="BodyText"/>
        <w:ind w:left="476" w:firstLine="0"/>
      </w:pPr>
      <w:r>
        <w:rPr/>
        <w:t>You may want to take photos of a store that have a lot of advertising (e.g. more than 50% of windows covered with ads/signs) or pictures of stores with very little advertising.</w:t>
      </w:r>
    </w:p>
    <w:sectPr>
      <w:pgSz w:w="12240" w:h="15840"/>
      <w:pgMar w:top="940" w:bottom="280" w:left="1180" w:right="11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836" w:hanging="276"/>
      </w:pPr>
      <w:rPr>
        <w:rFonts w:hint="default" w:ascii="Times New Roman" w:hAnsi="Times New Roman" w:eastAsia="Times New Roman" w:cs="Times New Roman"/>
        <w:w w:val="147"/>
        <w:sz w:val="24"/>
        <w:szCs w:val="24"/>
      </w:rPr>
    </w:lvl>
    <w:lvl w:ilvl="1">
      <w:start w:val="0"/>
      <w:numFmt w:val="bullet"/>
      <w:lvlText w:val="•"/>
      <w:lvlJc w:val="left"/>
      <w:pPr>
        <w:ind w:left="1744" w:hanging="276"/>
      </w:pPr>
      <w:rPr>
        <w:rFonts w:hint="default"/>
      </w:rPr>
    </w:lvl>
    <w:lvl w:ilvl="2">
      <w:start w:val="0"/>
      <w:numFmt w:val="bullet"/>
      <w:lvlText w:val="•"/>
      <w:lvlJc w:val="left"/>
      <w:pPr>
        <w:ind w:left="2648" w:hanging="276"/>
      </w:pPr>
      <w:rPr>
        <w:rFonts w:hint="default"/>
      </w:rPr>
    </w:lvl>
    <w:lvl w:ilvl="3">
      <w:start w:val="0"/>
      <w:numFmt w:val="bullet"/>
      <w:lvlText w:val="•"/>
      <w:lvlJc w:val="left"/>
      <w:pPr>
        <w:ind w:left="3552" w:hanging="276"/>
      </w:pPr>
      <w:rPr>
        <w:rFonts w:hint="default"/>
      </w:rPr>
    </w:lvl>
    <w:lvl w:ilvl="4">
      <w:start w:val="0"/>
      <w:numFmt w:val="bullet"/>
      <w:lvlText w:val="•"/>
      <w:lvlJc w:val="left"/>
      <w:pPr>
        <w:ind w:left="4456" w:hanging="276"/>
      </w:pPr>
      <w:rPr>
        <w:rFonts w:hint="default"/>
      </w:rPr>
    </w:lvl>
    <w:lvl w:ilvl="5">
      <w:start w:val="0"/>
      <w:numFmt w:val="bullet"/>
      <w:lvlText w:val="•"/>
      <w:lvlJc w:val="left"/>
      <w:pPr>
        <w:ind w:left="5360" w:hanging="276"/>
      </w:pPr>
      <w:rPr>
        <w:rFonts w:hint="default"/>
      </w:rPr>
    </w:lvl>
    <w:lvl w:ilvl="6">
      <w:start w:val="0"/>
      <w:numFmt w:val="bullet"/>
      <w:lvlText w:val="•"/>
      <w:lvlJc w:val="left"/>
      <w:pPr>
        <w:ind w:left="6264" w:hanging="276"/>
      </w:pPr>
      <w:rPr>
        <w:rFonts w:hint="default"/>
      </w:rPr>
    </w:lvl>
    <w:lvl w:ilvl="7">
      <w:start w:val="0"/>
      <w:numFmt w:val="bullet"/>
      <w:lvlText w:val="•"/>
      <w:lvlJc w:val="left"/>
      <w:pPr>
        <w:ind w:left="7168" w:hanging="276"/>
      </w:pPr>
      <w:rPr>
        <w:rFonts w:hint="default"/>
      </w:rPr>
    </w:lvl>
    <w:lvl w:ilvl="8">
      <w:start w:val="0"/>
      <w:numFmt w:val="bullet"/>
      <w:lvlText w:val="•"/>
      <w:lvlJc w:val="left"/>
      <w:pPr>
        <w:ind w:left="8072" w:hanging="276"/>
      </w:pPr>
      <w:rPr>
        <w:rFonts w:hint="default"/>
      </w:rPr>
    </w:lvl>
  </w:abstractNum>
  <w:abstractNum w:abstractNumId="0">
    <w:multiLevelType w:val="hybridMultilevel"/>
    <w:lvl w:ilvl="0">
      <w:start w:val="1"/>
      <w:numFmt w:val="decimal"/>
      <w:lvlText w:val="%1."/>
      <w:lvlJc w:val="left"/>
      <w:pPr>
        <w:ind w:left="476" w:hanging="360"/>
        <w:jc w:val="right"/>
      </w:pPr>
      <w:rPr>
        <w:rFonts w:hint="default" w:ascii="Times New Roman" w:hAnsi="Times New Roman" w:eastAsia="Times New Roman" w:cs="Times New Roman"/>
        <w:w w:val="99"/>
        <w:sz w:val="24"/>
        <w:szCs w:val="24"/>
      </w:rPr>
    </w:lvl>
    <w:lvl w:ilvl="1">
      <w:start w:val="0"/>
      <w:numFmt w:val="bullet"/>
      <w:lvlText w:val="□"/>
      <w:lvlJc w:val="left"/>
      <w:pPr>
        <w:ind w:left="749" w:hanging="274"/>
      </w:pPr>
      <w:rPr>
        <w:rFonts w:hint="default" w:ascii="Times New Roman" w:hAnsi="Times New Roman" w:eastAsia="Times New Roman" w:cs="Times New Roman"/>
        <w:w w:val="147"/>
        <w:sz w:val="24"/>
        <w:szCs w:val="24"/>
      </w:rPr>
    </w:lvl>
    <w:lvl w:ilvl="2">
      <w:start w:val="0"/>
      <w:numFmt w:val="bullet"/>
      <w:lvlText w:val="•"/>
      <w:lvlJc w:val="left"/>
      <w:pPr>
        <w:ind w:left="840" w:hanging="274"/>
      </w:pPr>
      <w:rPr>
        <w:rFonts w:hint="default"/>
      </w:rPr>
    </w:lvl>
    <w:lvl w:ilvl="3">
      <w:start w:val="0"/>
      <w:numFmt w:val="bullet"/>
      <w:lvlText w:val="•"/>
      <w:lvlJc w:val="left"/>
      <w:pPr>
        <w:ind w:left="1020" w:hanging="274"/>
      </w:pPr>
      <w:rPr>
        <w:rFonts w:hint="default"/>
      </w:rPr>
    </w:lvl>
    <w:lvl w:ilvl="4">
      <w:start w:val="0"/>
      <w:numFmt w:val="bullet"/>
      <w:lvlText w:val="•"/>
      <w:lvlJc w:val="left"/>
      <w:pPr>
        <w:ind w:left="2285" w:hanging="274"/>
      </w:pPr>
      <w:rPr>
        <w:rFonts w:hint="default"/>
      </w:rPr>
    </w:lvl>
    <w:lvl w:ilvl="5">
      <w:start w:val="0"/>
      <w:numFmt w:val="bullet"/>
      <w:lvlText w:val="•"/>
      <w:lvlJc w:val="left"/>
      <w:pPr>
        <w:ind w:left="3551" w:hanging="274"/>
      </w:pPr>
      <w:rPr>
        <w:rFonts w:hint="default"/>
      </w:rPr>
    </w:lvl>
    <w:lvl w:ilvl="6">
      <w:start w:val="0"/>
      <w:numFmt w:val="bullet"/>
      <w:lvlText w:val="•"/>
      <w:lvlJc w:val="left"/>
      <w:pPr>
        <w:ind w:left="4817" w:hanging="274"/>
      </w:pPr>
      <w:rPr>
        <w:rFonts w:hint="default"/>
      </w:rPr>
    </w:lvl>
    <w:lvl w:ilvl="7">
      <w:start w:val="0"/>
      <w:numFmt w:val="bullet"/>
      <w:lvlText w:val="•"/>
      <w:lvlJc w:val="left"/>
      <w:pPr>
        <w:ind w:left="6082" w:hanging="274"/>
      </w:pPr>
      <w:rPr>
        <w:rFonts w:hint="default"/>
      </w:rPr>
    </w:lvl>
    <w:lvl w:ilvl="8">
      <w:start w:val="0"/>
      <w:numFmt w:val="bullet"/>
      <w:lvlText w:val="•"/>
      <w:lvlJc w:val="left"/>
      <w:pPr>
        <w:ind w:left="7348" w:hanging="274"/>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ind w:left="836" w:hanging="360"/>
    </w:pPr>
    <w:rPr>
      <w:rFonts w:ascii="Times New Roman" w:hAnsi="Times New Roman" w:eastAsia="Times New Roman" w:cs="Times New Roman"/>
      <w:sz w:val="24"/>
      <w:szCs w:val="24"/>
    </w:rPr>
  </w:style>
  <w:style w:styleId="ListParagraph" w:type="paragraph">
    <w:name w:val="List Paragraph"/>
    <w:basedOn w:val="Normal"/>
    <w:uiPriority w:val="1"/>
    <w:qFormat/>
    <w:pPr>
      <w:ind w:left="836" w:hanging="360"/>
    </w:pPr>
    <w:rPr>
      <w:rFonts w:ascii="Times New Roman" w:hAnsi="Times New Roman" w:eastAsia="Times New Roman" w:cs="Times New Roman"/>
    </w:rPr>
  </w:style>
  <w:style w:styleId="TableParagraph" w:type="paragraph">
    <w:name w:val="Table Paragraph"/>
    <w:basedOn w:val="Normal"/>
    <w:uiPriority w:val="1"/>
    <w:qFormat/>
    <w:pPr>
      <w:spacing w:line="268" w:lineRule="exact"/>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dc:title>Microsoft Word - Document1</dc:title>
  <dcterms:created xsi:type="dcterms:W3CDTF">2018-07-18T18:31:55Z</dcterms:created>
  <dcterms:modified xsi:type="dcterms:W3CDTF">2018-07-18T18:31:55Z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LastSaved">
    <vt:filetime>2018-07-18T00:00:00Z</vt:filetime>
  </property>
</Properties>
</file>