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71E921" w14:textId="77777777" w:rsidR="0056436B" w:rsidRPr="000A0B86" w:rsidRDefault="0056436B" w:rsidP="0056436B">
      <w:pPr>
        <w:pStyle w:val="Subtitle"/>
        <w:pBdr>
          <w:top w:val="single" w:sz="4" w:space="1" w:color="auto"/>
          <w:bottom w:val="single" w:sz="4" w:space="1" w:color="auto"/>
        </w:pBdr>
        <w:rPr>
          <w:rFonts w:ascii="Garamond" w:hAnsi="Garamond" w:cs="Tahoma"/>
          <w:color w:val="003399"/>
          <w:sz w:val="28"/>
          <w:szCs w:val="28"/>
        </w:rPr>
      </w:pPr>
      <w:bookmarkStart w:id="0" w:name="_GoBack"/>
      <w:bookmarkEnd w:id="0"/>
      <w:r w:rsidRPr="00A33B61">
        <w:rPr>
          <w:rFonts w:ascii="Garamond" w:hAnsi="Garamond" w:cs="Tahoma"/>
          <w:color w:val="003399"/>
          <w:sz w:val="28"/>
          <w:szCs w:val="28"/>
        </w:rPr>
        <w:t>APPENDIX</w:t>
      </w:r>
      <w:r w:rsidRPr="000A0B86">
        <w:rPr>
          <w:rFonts w:ascii="Garamond" w:hAnsi="Garamond" w:cs="Tahoma"/>
          <w:color w:val="003399"/>
          <w:sz w:val="28"/>
          <w:szCs w:val="28"/>
        </w:rPr>
        <w:t xml:space="preserve"> A</w:t>
      </w:r>
    </w:p>
    <w:p w14:paraId="14095EC6" w14:textId="77777777" w:rsidR="0056436B" w:rsidRPr="000A0B86" w:rsidRDefault="0056436B" w:rsidP="0056436B">
      <w:pPr>
        <w:jc w:val="center"/>
        <w:rPr>
          <w:rFonts w:ascii="Garamond" w:hAnsi="Garamond"/>
          <w:b/>
        </w:rPr>
      </w:pPr>
    </w:p>
    <w:p w14:paraId="468585DB" w14:textId="77777777" w:rsidR="0056436B" w:rsidRPr="000A0B86" w:rsidRDefault="0056436B" w:rsidP="0056436B">
      <w:pPr>
        <w:tabs>
          <w:tab w:val="left" w:pos="5940"/>
          <w:tab w:val="center" w:pos="7740"/>
          <w:tab w:val="right" w:pos="9360"/>
        </w:tabs>
        <w:rPr>
          <w:rFonts w:ascii="Garamond" w:hAnsi="Garamond" w:cs="Arial"/>
        </w:rPr>
      </w:pPr>
    </w:p>
    <w:p w14:paraId="0B6CF7AE" w14:textId="77777777" w:rsidR="0056436B" w:rsidRPr="000A0B86" w:rsidRDefault="0056436B" w:rsidP="0056436B">
      <w:pPr>
        <w:spacing w:after="120"/>
        <w:ind w:left="2880"/>
        <w:jc w:val="center"/>
        <w:rPr>
          <w:rFonts w:ascii="Garamond" w:hAnsi="Garamond" w:cs="Arial"/>
          <w:b/>
        </w:rPr>
      </w:pPr>
      <w:r w:rsidRPr="000A0B86">
        <w:rPr>
          <w:rFonts w:ascii="Garamond" w:hAnsi="Garamond" w:cs="Arial"/>
          <w:b/>
          <w:noProof/>
        </w:rPr>
        <w:drawing>
          <wp:anchor distT="0" distB="0" distL="114300" distR="114300" simplePos="0" relativeHeight="251658240" behindDoc="1" locked="0" layoutInCell="1" allowOverlap="1" wp14:anchorId="48FDA7FB" wp14:editId="462218F5">
            <wp:simplePos x="0" y="0"/>
            <wp:positionH relativeFrom="column">
              <wp:posOffset>0</wp:posOffset>
            </wp:positionH>
            <wp:positionV relativeFrom="paragraph">
              <wp:posOffset>19685</wp:posOffset>
            </wp:positionV>
            <wp:extent cx="1519555" cy="1371600"/>
            <wp:effectExtent l="0" t="0" r="4445" b="0"/>
            <wp:wrapNone/>
            <wp:docPr id="14" name="Picture 14" descr="butte_public_health_logo_cmyk_OL_Size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butte_public_health_logo_cmyk_OL_Size_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9555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A0B86">
        <w:rPr>
          <w:rFonts w:ascii="Garamond" w:hAnsi="Garamond" w:cs="Arial"/>
          <w:b/>
        </w:rPr>
        <w:t>BUTTE COUNTY TOBACCO EDUCATION PROGRAM</w:t>
      </w:r>
    </w:p>
    <w:p w14:paraId="6E668EDF" w14:textId="77777777" w:rsidR="0056436B" w:rsidRPr="000A0B86" w:rsidRDefault="00A7425C" w:rsidP="0056436B">
      <w:pPr>
        <w:ind w:left="2880"/>
        <w:jc w:val="center"/>
        <w:rPr>
          <w:rFonts w:ascii="Garamond" w:hAnsi="Garamond" w:cs="Tahoma"/>
          <w:b/>
          <w:sz w:val="20"/>
          <w:szCs w:val="20"/>
        </w:rPr>
      </w:pPr>
      <w:r>
        <w:rPr>
          <w:rFonts w:ascii="Garamond" w:hAnsi="Garamond" w:cs="Tahoma"/>
          <w:b/>
          <w:sz w:val="20"/>
          <w:szCs w:val="20"/>
        </w:rPr>
        <w:t>Tobacco Retail Licensing</w:t>
      </w:r>
    </w:p>
    <w:p w14:paraId="6F83F7D8" w14:textId="77777777" w:rsidR="0056436B" w:rsidRPr="000A0B86" w:rsidRDefault="0056436B" w:rsidP="0056436B">
      <w:pPr>
        <w:spacing w:before="120" w:after="120"/>
        <w:ind w:left="2880"/>
        <w:jc w:val="center"/>
        <w:rPr>
          <w:rFonts w:ascii="Garamond" w:hAnsi="Garamond" w:cs="Arial"/>
          <w:b/>
          <w:sz w:val="28"/>
          <w:szCs w:val="28"/>
        </w:rPr>
      </w:pPr>
      <w:r w:rsidRPr="000A0B86">
        <w:rPr>
          <w:rFonts w:ascii="Garamond" w:hAnsi="Garamond" w:cs="Arial"/>
          <w:b/>
          <w:sz w:val="28"/>
          <w:szCs w:val="28"/>
        </w:rPr>
        <w:t>2-E-7 KEY INFORMANT INTERVIEWS</w:t>
      </w:r>
    </w:p>
    <w:p w14:paraId="34C81CF8" w14:textId="77777777" w:rsidR="0056436B" w:rsidRPr="000A0B86" w:rsidRDefault="0056436B" w:rsidP="0056436B">
      <w:pPr>
        <w:ind w:left="2880"/>
        <w:jc w:val="center"/>
        <w:rPr>
          <w:rFonts w:ascii="Garamond" w:hAnsi="Garamond" w:cs="Arial"/>
          <w:b/>
          <w:sz w:val="20"/>
          <w:szCs w:val="20"/>
        </w:rPr>
      </w:pPr>
      <w:r w:rsidRPr="000A0B86">
        <w:rPr>
          <w:rFonts w:ascii="Garamond" w:hAnsi="Garamond" w:cs="Arial"/>
          <w:b/>
          <w:sz w:val="20"/>
          <w:szCs w:val="20"/>
        </w:rPr>
        <w:t>SEPTEMBER-OCTOBER 2014</w:t>
      </w:r>
    </w:p>
    <w:p w14:paraId="7C0C278A" w14:textId="77777777" w:rsidR="0056436B" w:rsidRPr="000A0B86" w:rsidRDefault="0056436B" w:rsidP="0056436B">
      <w:pPr>
        <w:ind w:left="2880"/>
        <w:rPr>
          <w:rFonts w:ascii="Garamond" w:hAnsi="Garamond" w:cs="Arial"/>
          <w:b/>
          <w:sz w:val="20"/>
          <w:szCs w:val="20"/>
        </w:rPr>
      </w:pPr>
    </w:p>
    <w:p w14:paraId="7955C3FA" w14:textId="35C4AA79" w:rsidR="0056436B" w:rsidRPr="000A0B86" w:rsidRDefault="0056436B" w:rsidP="0056436B">
      <w:pPr>
        <w:ind w:left="2880"/>
        <w:rPr>
          <w:rFonts w:ascii="Garamond" w:hAnsi="Garamond"/>
          <w:i/>
          <w:color w:val="000000"/>
        </w:rPr>
      </w:pPr>
      <w:r w:rsidRPr="000A0B86">
        <w:rPr>
          <w:rFonts w:ascii="Garamond" w:hAnsi="Garamond"/>
          <w:i/>
          <w:color w:val="000000"/>
        </w:rPr>
        <w:t>The intent of the key informant interviews is to identify barriers and facilitators to adopting a tobacco retail licensing policy that earmarks a portion of the license fee for enforcement activities.  The targeted jurisdiction is Chico (n=7)</w:t>
      </w:r>
      <w:r>
        <w:rPr>
          <w:rFonts w:ascii="Garamond" w:hAnsi="Garamond"/>
          <w:i/>
          <w:color w:val="000000"/>
        </w:rPr>
        <w:t>.</w:t>
      </w:r>
    </w:p>
    <w:p w14:paraId="6A4C4EEB" w14:textId="77777777" w:rsidR="0056436B" w:rsidRPr="000A0B86" w:rsidRDefault="0056436B" w:rsidP="0056436B">
      <w:pPr>
        <w:rPr>
          <w:rFonts w:ascii="Garamond" w:hAnsi="Garamond"/>
          <w:i/>
          <w:color w:val="000000"/>
        </w:rPr>
      </w:pPr>
    </w:p>
    <w:p w14:paraId="0C7C8C61" w14:textId="77777777" w:rsidR="0056436B" w:rsidRPr="00C504D4" w:rsidRDefault="0056436B" w:rsidP="0056436B">
      <w:pPr>
        <w:shd w:val="clear" w:color="auto" w:fill="D9D9D9"/>
        <w:tabs>
          <w:tab w:val="left" w:pos="4320"/>
          <w:tab w:val="left" w:pos="5400"/>
          <w:tab w:val="right" w:pos="9360"/>
        </w:tabs>
        <w:spacing w:before="240" w:after="240"/>
        <w:ind w:left="547" w:hanging="547"/>
        <w:jc w:val="both"/>
        <w:rPr>
          <w:rFonts w:ascii="Garamond" w:hAnsi="Garamond" w:cs="Tahoma"/>
          <w:sz w:val="16"/>
          <w:szCs w:val="16"/>
        </w:rPr>
      </w:pPr>
      <w:r w:rsidRPr="00C504D4">
        <w:rPr>
          <w:rFonts w:ascii="Garamond" w:hAnsi="Garamond" w:cs="Tahoma"/>
        </w:rPr>
        <w:t>Date of Interview</w:t>
      </w:r>
      <w:r>
        <w:rPr>
          <w:rFonts w:ascii="Garamond" w:hAnsi="Garamond" w:cs="Tahoma"/>
        </w:rPr>
        <w:t>:</w:t>
      </w:r>
      <w:r>
        <w:rPr>
          <w:rFonts w:ascii="Garamond" w:hAnsi="Garamond" w:cs="Tahoma"/>
          <w:u w:val="single"/>
        </w:rPr>
        <w:tab/>
      </w:r>
      <w:r w:rsidRPr="00C504D4">
        <w:rPr>
          <w:rFonts w:ascii="Garamond" w:hAnsi="Garamond" w:cs="Tahoma"/>
          <w:u w:val="single"/>
        </w:rPr>
        <w:tab/>
      </w:r>
      <w:r w:rsidRPr="00C504D4">
        <w:rPr>
          <w:rFonts w:ascii="Garamond" w:hAnsi="Garamond" w:cs="Tahoma"/>
        </w:rPr>
        <w:t>Interview Conducted</w:t>
      </w:r>
      <w:r>
        <w:rPr>
          <w:rFonts w:ascii="Garamond" w:hAnsi="Garamond" w:cs="Tahoma"/>
        </w:rPr>
        <w:t>:</w:t>
      </w:r>
      <w:r w:rsidRPr="00C504D4">
        <w:rPr>
          <w:rFonts w:ascii="Garamond" w:hAnsi="Garamond" w:cs="Tahoma"/>
        </w:rPr>
        <w:t xml:space="preserve"> </w:t>
      </w:r>
      <w:r w:rsidRPr="00C504D4">
        <w:rPr>
          <w:rFonts w:ascii="Garamond" w:hAnsi="Garamond" w:cs="Tahoma"/>
          <w:sz w:val="16"/>
          <w:szCs w:val="16"/>
        </w:rPr>
        <w:t xml:space="preserve">    </w:t>
      </w:r>
      <w:r w:rsidRPr="00C504D4">
        <w:rPr>
          <w:rFonts w:ascii="Garamond" w:hAnsi="Garamond" w:cs="Tahoma"/>
          <w:sz w:val="16"/>
          <w:szCs w:val="16"/>
        </w:rPr>
        <w:sym w:font="Wingdings" w:char="F072"/>
      </w:r>
      <w:r w:rsidRPr="00C504D4">
        <w:rPr>
          <w:rFonts w:ascii="Garamond" w:hAnsi="Garamond" w:cs="Tahoma"/>
          <w:sz w:val="16"/>
          <w:szCs w:val="16"/>
        </w:rPr>
        <w:t xml:space="preserve"> In Person  </w:t>
      </w:r>
      <w:r w:rsidRPr="00C504D4">
        <w:rPr>
          <w:rFonts w:ascii="Garamond" w:hAnsi="Garamond" w:cs="Tahoma"/>
          <w:sz w:val="16"/>
          <w:szCs w:val="16"/>
        </w:rPr>
        <w:sym w:font="Wingdings" w:char="F072"/>
      </w:r>
      <w:r w:rsidRPr="00C504D4">
        <w:rPr>
          <w:rFonts w:ascii="Garamond" w:hAnsi="Garamond" w:cs="Tahoma"/>
          <w:sz w:val="16"/>
          <w:szCs w:val="16"/>
        </w:rPr>
        <w:t xml:space="preserve"> By Phone</w:t>
      </w:r>
    </w:p>
    <w:p w14:paraId="21221425" w14:textId="77777777" w:rsidR="0056436B" w:rsidRPr="00C504D4" w:rsidRDefault="0056436B" w:rsidP="0056436B">
      <w:pPr>
        <w:tabs>
          <w:tab w:val="left" w:pos="4320"/>
          <w:tab w:val="left" w:pos="5400"/>
          <w:tab w:val="right" w:pos="9360"/>
        </w:tabs>
        <w:spacing w:before="240" w:after="240"/>
        <w:ind w:left="547" w:hanging="547"/>
        <w:jc w:val="both"/>
        <w:rPr>
          <w:rFonts w:ascii="Garamond" w:hAnsi="Garamond" w:cs="Tahoma"/>
          <w:u w:val="single"/>
        </w:rPr>
      </w:pPr>
      <w:r w:rsidRPr="00C504D4">
        <w:rPr>
          <w:rFonts w:ascii="Garamond" w:hAnsi="Garamond" w:cs="Tahoma"/>
        </w:rPr>
        <w:t>Key Informant Nam</w:t>
      </w:r>
      <w:r>
        <w:rPr>
          <w:rFonts w:ascii="Garamond" w:hAnsi="Garamond" w:cs="Tahoma"/>
        </w:rPr>
        <w:t>e:</w:t>
      </w:r>
      <w:r w:rsidRPr="00C504D4">
        <w:rPr>
          <w:rFonts w:ascii="Garamond" w:hAnsi="Garamond" w:cs="Tahoma"/>
          <w:u w:val="single"/>
        </w:rPr>
        <w:tab/>
      </w:r>
      <w:r w:rsidRPr="00C504D4">
        <w:rPr>
          <w:rFonts w:ascii="Garamond" w:hAnsi="Garamond" w:cs="Tahoma"/>
          <w:u w:val="single"/>
        </w:rPr>
        <w:tab/>
      </w:r>
      <w:r w:rsidRPr="00C504D4">
        <w:rPr>
          <w:rFonts w:ascii="Garamond" w:hAnsi="Garamond" w:cs="Tahoma"/>
        </w:rPr>
        <w:t>Position/Titl</w:t>
      </w:r>
      <w:r>
        <w:rPr>
          <w:rFonts w:ascii="Garamond" w:hAnsi="Garamond" w:cs="Tahoma"/>
        </w:rPr>
        <w:t>e:</w:t>
      </w:r>
      <w:r w:rsidRPr="00C504D4">
        <w:rPr>
          <w:rFonts w:ascii="Garamond" w:hAnsi="Garamond" w:cs="Tahoma"/>
          <w:u w:val="single"/>
        </w:rPr>
        <w:tab/>
      </w:r>
    </w:p>
    <w:p w14:paraId="336B9E0B" w14:textId="77777777" w:rsidR="0056436B" w:rsidRPr="00C504D4" w:rsidRDefault="0056436B" w:rsidP="0056436B">
      <w:pPr>
        <w:shd w:val="clear" w:color="auto" w:fill="D9D9D9"/>
        <w:tabs>
          <w:tab w:val="left" w:pos="4320"/>
          <w:tab w:val="left" w:pos="5400"/>
          <w:tab w:val="right" w:pos="9360"/>
        </w:tabs>
        <w:spacing w:before="240" w:after="240"/>
        <w:ind w:left="547" w:hanging="547"/>
        <w:jc w:val="both"/>
        <w:rPr>
          <w:rFonts w:ascii="Garamond" w:hAnsi="Garamond" w:cs="Tahoma"/>
          <w:u w:val="single"/>
        </w:rPr>
      </w:pPr>
      <w:r w:rsidRPr="00C504D4">
        <w:rPr>
          <w:rFonts w:ascii="Garamond" w:hAnsi="Garamond" w:cs="Tahoma"/>
        </w:rPr>
        <w:t>Key Informant Organizatio</w:t>
      </w:r>
      <w:r>
        <w:rPr>
          <w:rFonts w:ascii="Garamond" w:hAnsi="Garamond" w:cs="Tahoma"/>
        </w:rPr>
        <w:t>n:</w:t>
      </w:r>
      <w:r w:rsidRPr="00C504D4">
        <w:rPr>
          <w:rFonts w:ascii="Garamond" w:hAnsi="Garamond" w:cs="Tahoma"/>
          <w:u w:val="single"/>
        </w:rPr>
        <w:tab/>
      </w:r>
      <w:r w:rsidRPr="00C504D4">
        <w:rPr>
          <w:rFonts w:ascii="Garamond" w:hAnsi="Garamond" w:cs="Tahoma"/>
          <w:u w:val="single"/>
        </w:rPr>
        <w:tab/>
      </w:r>
      <w:r w:rsidRPr="00C504D4">
        <w:rPr>
          <w:rFonts w:ascii="Garamond" w:hAnsi="Garamond" w:cs="Tahoma"/>
        </w:rPr>
        <w:t>Months/Years with Org</w:t>
      </w:r>
      <w:r>
        <w:rPr>
          <w:rFonts w:ascii="Garamond" w:hAnsi="Garamond" w:cs="Tahoma"/>
        </w:rPr>
        <w:t>.:</w:t>
      </w:r>
      <w:r w:rsidRPr="00C504D4">
        <w:rPr>
          <w:rFonts w:ascii="Garamond" w:hAnsi="Garamond" w:cs="Tahoma"/>
          <w:u w:val="single"/>
        </w:rPr>
        <w:tab/>
      </w:r>
    </w:p>
    <w:p w14:paraId="429AD43A" w14:textId="77777777" w:rsidR="0056436B" w:rsidRPr="00C504D4" w:rsidRDefault="0056436B" w:rsidP="0056436B">
      <w:pPr>
        <w:tabs>
          <w:tab w:val="left" w:pos="4320"/>
          <w:tab w:val="left" w:pos="5400"/>
          <w:tab w:val="right" w:pos="9360"/>
        </w:tabs>
        <w:spacing w:before="240" w:after="240"/>
        <w:ind w:left="547" w:hanging="547"/>
        <w:jc w:val="both"/>
        <w:rPr>
          <w:rFonts w:ascii="Garamond" w:hAnsi="Garamond" w:cs="Tahoma"/>
          <w:u w:val="single"/>
        </w:rPr>
      </w:pPr>
      <w:r w:rsidRPr="00C504D4">
        <w:rPr>
          <w:rFonts w:ascii="Garamond" w:hAnsi="Garamond" w:cs="Tahoma"/>
        </w:rPr>
        <w:t>Phon</w:t>
      </w:r>
      <w:r>
        <w:rPr>
          <w:rFonts w:ascii="Garamond" w:hAnsi="Garamond" w:cs="Tahoma"/>
        </w:rPr>
        <w:t>e:</w:t>
      </w:r>
      <w:r w:rsidRPr="00C504D4">
        <w:rPr>
          <w:rFonts w:ascii="Garamond" w:hAnsi="Garamond" w:cs="Tahoma"/>
          <w:u w:val="single"/>
        </w:rPr>
        <w:tab/>
      </w:r>
      <w:r w:rsidRPr="00C504D4">
        <w:rPr>
          <w:rFonts w:ascii="Garamond" w:hAnsi="Garamond" w:cs="Tahoma"/>
          <w:u w:val="single"/>
        </w:rPr>
        <w:tab/>
      </w:r>
      <w:r w:rsidRPr="00C504D4">
        <w:rPr>
          <w:rFonts w:ascii="Garamond" w:hAnsi="Garamond" w:cs="Tahoma"/>
        </w:rPr>
        <w:t>Emai</w:t>
      </w:r>
      <w:r>
        <w:rPr>
          <w:rFonts w:ascii="Garamond" w:hAnsi="Garamond" w:cs="Tahoma"/>
        </w:rPr>
        <w:t>l:</w:t>
      </w:r>
      <w:r w:rsidRPr="00C504D4">
        <w:rPr>
          <w:rFonts w:ascii="Garamond" w:hAnsi="Garamond" w:cs="Tahoma"/>
          <w:u w:val="single"/>
        </w:rPr>
        <w:tab/>
      </w:r>
    </w:p>
    <w:p w14:paraId="48CC92CE" w14:textId="77777777" w:rsidR="0056436B" w:rsidRPr="00C504D4" w:rsidRDefault="0056436B" w:rsidP="0056436B">
      <w:pPr>
        <w:shd w:val="clear" w:color="auto" w:fill="D9D9D9"/>
        <w:tabs>
          <w:tab w:val="left" w:pos="4320"/>
          <w:tab w:val="left" w:pos="5400"/>
          <w:tab w:val="right" w:pos="9360"/>
        </w:tabs>
        <w:spacing w:before="240" w:after="240"/>
        <w:ind w:left="547" w:hanging="547"/>
        <w:jc w:val="both"/>
        <w:rPr>
          <w:rFonts w:ascii="Garamond" w:hAnsi="Garamond" w:cs="Tahoma"/>
          <w:u w:val="single"/>
        </w:rPr>
      </w:pPr>
      <w:r w:rsidRPr="00C504D4">
        <w:rPr>
          <w:rFonts w:ascii="Garamond" w:hAnsi="Garamond" w:cs="Tahoma"/>
        </w:rPr>
        <w:t>Interview Start Tim</w:t>
      </w:r>
      <w:r>
        <w:rPr>
          <w:rFonts w:ascii="Garamond" w:hAnsi="Garamond" w:cs="Tahoma"/>
        </w:rPr>
        <w:t>e:</w:t>
      </w:r>
      <w:r w:rsidRPr="00C504D4">
        <w:rPr>
          <w:rFonts w:ascii="Garamond" w:hAnsi="Garamond" w:cs="Tahoma"/>
          <w:u w:val="single"/>
        </w:rPr>
        <w:tab/>
      </w:r>
      <w:r w:rsidRPr="00C504D4">
        <w:rPr>
          <w:rFonts w:ascii="Garamond" w:hAnsi="Garamond" w:cs="Tahoma"/>
          <w:u w:val="single"/>
        </w:rPr>
        <w:tab/>
      </w:r>
      <w:r w:rsidRPr="00C504D4">
        <w:rPr>
          <w:rFonts w:ascii="Garamond" w:hAnsi="Garamond" w:cs="Tahoma"/>
        </w:rPr>
        <w:t>Duration of Intervie</w:t>
      </w:r>
      <w:r>
        <w:rPr>
          <w:rFonts w:ascii="Garamond" w:hAnsi="Garamond" w:cs="Tahoma"/>
        </w:rPr>
        <w:t>w:</w:t>
      </w:r>
      <w:r w:rsidRPr="00C504D4">
        <w:rPr>
          <w:rFonts w:ascii="Garamond" w:hAnsi="Garamond" w:cs="Tahoma"/>
          <w:u w:val="single"/>
        </w:rPr>
        <w:tab/>
      </w:r>
    </w:p>
    <w:p w14:paraId="6B28CB97" w14:textId="77777777" w:rsidR="0056436B" w:rsidRDefault="0056436B" w:rsidP="0056436B"/>
    <w:p w14:paraId="17174922" w14:textId="77777777" w:rsidR="0056436B" w:rsidRPr="00724C86" w:rsidRDefault="0056436B" w:rsidP="0056436B">
      <w:pPr>
        <w:rPr>
          <w:rFonts w:ascii="Garamond" w:hAnsi="Garamond"/>
        </w:rPr>
      </w:pPr>
      <w:r w:rsidRPr="00A22705">
        <w:rPr>
          <w:rFonts w:ascii="Garamond" w:hAnsi="Garamond"/>
          <w:i/>
        </w:rPr>
        <w:t xml:space="preserve">Protocol: </w:t>
      </w:r>
      <w:r w:rsidRPr="00A22705">
        <w:rPr>
          <w:rFonts w:ascii="Garamond" w:hAnsi="Garamond"/>
        </w:rPr>
        <w:t xml:space="preserve">Introduce yourself.  Explain why you’re there, define why this informant was sought out, how information will be used, </w:t>
      </w:r>
      <w:r>
        <w:rPr>
          <w:rFonts w:ascii="Garamond" w:hAnsi="Garamond"/>
        </w:rPr>
        <w:t xml:space="preserve">and </w:t>
      </w:r>
      <w:r w:rsidRPr="00A22705">
        <w:rPr>
          <w:rFonts w:ascii="Garamond" w:hAnsi="Garamond"/>
        </w:rPr>
        <w:t xml:space="preserve">request permission to record for note-taking purposes or – if not recording – inform person that you will be taking/typing notes.  Assure the informant that contact information will not be shared with solicitors and that all responses will be anonymous. </w:t>
      </w:r>
    </w:p>
    <w:p w14:paraId="735D58C4" w14:textId="77777777" w:rsidR="0056436B" w:rsidRPr="00A44401" w:rsidRDefault="0056436B" w:rsidP="0056436B">
      <w:pPr>
        <w:tabs>
          <w:tab w:val="left" w:pos="5940"/>
          <w:tab w:val="center" w:pos="7740"/>
          <w:tab w:val="right" w:pos="9360"/>
        </w:tabs>
        <w:rPr>
          <w:rFonts w:ascii="Garamond" w:hAnsi="Garamond" w:cs="Tahoma"/>
          <w:i/>
        </w:rPr>
      </w:pPr>
    </w:p>
    <w:p w14:paraId="5F2358FA" w14:textId="77777777" w:rsidR="0056436B" w:rsidRPr="00696D7B" w:rsidRDefault="0056436B" w:rsidP="0056436B">
      <w:pPr>
        <w:tabs>
          <w:tab w:val="left" w:pos="360"/>
          <w:tab w:val="left" w:pos="5940"/>
          <w:tab w:val="center" w:pos="7740"/>
          <w:tab w:val="right" w:pos="9360"/>
        </w:tabs>
        <w:ind w:left="360" w:hanging="360"/>
        <w:rPr>
          <w:rFonts w:ascii="Garamond" w:hAnsi="Garamond"/>
          <w:bCs/>
        </w:rPr>
      </w:pPr>
      <w:r w:rsidRPr="00696D7B">
        <w:rPr>
          <w:rFonts w:ascii="Garamond" w:hAnsi="Garamond"/>
          <w:bCs/>
        </w:rPr>
        <w:t>1.</w:t>
      </w:r>
      <w:r w:rsidRPr="00696D7B">
        <w:rPr>
          <w:rFonts w:ascii="Garamond" w:hAnsi="Garamond"/>
          <w:bCs/>
        </w:rPr>
        <w:tab/>
      </w:r>
      <w:r w:rsidRPr="00696D7B">
        <w:rPr>
          <w:rFonts w:ascii="Garamond" w:hAnsi="Garamond"/>
          <w:bCs/>
          <w:u w:val="single"/>
        </w:rPr>
        <w:t>For City STAFF only</w:t>
      </w:r>
      <w:r w:rsidRPr="00696D7B">
        <w:rPr>
          <w:rFonts w:ascii="Garamond" w:hAnsi="Garamond"/>
          <w:bCs/>
        </w:rPr>
        <w:t>:</w:t>
      </w:r>
      <w:r w:rsidRPr="00696D7B">
        <w:rPr>
          <w:rFonts w:ascii="Garamond" w:hAnsi="Garamond"/>
          <w:b/>
          <w:bCs/>
        </w:rPr>
        <w:t xml:space="preserve"> </w:t>
      </w:r>
      <w:r w:rsidRPr="00696D7B">
        <w:rPr>
          <w:rFonts w:ascii="Garamond" w:hAnsi="Garamond"/>
          <w:bCs/>
        </w:rPr>
        <w:t xml:space="preserve">Can you tell me a little about </w:t>
      </w:r>
      <w:r w:rsidRPr="00696D7B">
        <w:rPr>
          <w:rFonts w:ascii="Garamond" w:hAnsi="Garamond"/>
          <w:b/>
          <w:bCs/>
        </w:rPr>
        <w:t>your roles and responsibilities</w:t>
      </w:r>
      <w:r>
        <w:rPr>
          <w:rFonts w:ascii="Garamond" w:hAnsi="Garamond"/>
          <w:bCs/>
        </w:rPr>
        <w:t xml:space="preserve"> within the city government</w:t>
      </w:r>
      <w:r w:rsidRPr="00696D7B">
        <w:rPr>
          <w:rFonts w:ascii="Garamond" w:hAnsi="Garamond"/>
          <w:bCs/>
        </w:rPr>
        <w:t>?</w:t>
      </w:r>
    </w:p>
    <w:p w14:paraId="6A195FBC" w14:textId="77777777" w:rsidR="0056436B" w:rsidRPr="00696D7B" w:rsidRDefault="0056436B" w:rsidP="0056436B">
      <w:pPr>
        <w:tabs>
          <w:tab w:val="left" w:pos="7560"/>
          <w:tab w:val="right" w:pos="9360"/>
        </w:tabs>
        <w:rPr>
          <w:rFonts w:ascii="Garamond" w:hAnsi="Garamond" w:cs="Tahoma"/>
        </w:rPr>
      </w:pPr>
    </w:p>
    <w:p w14:paraId="6A7AA53B" w14:textId="77777777" w:rsidR="0056436B" w:rsidRPr="005E2613" w:rsidRDefault="0056436B" w:rsidP="00FD428A">
      <w:pPr>
        <w:numPr>
          <w:ilvl w:val="0"/>
          <w:numId w:val="1"/>
        </w:numPr>
        <w:tabs>
          <w:tab w:val="left" w:pos="360"/>
          <w:tab w:val="left" w:pos="5940"/>
          <w:tab w:val="center" w:pos="7740"/>
          <w:tab w:val="right" w:pos="9360"/>
        </w:tabs>
        <w:spacing w:before="120" w:after="120"/>
        <w:ind w:left="360"/>
        <w:rPr>
          <w:rFonts w:ascii="Garamond" w:hAnsi="Garamond" w:cs="Tahoma"/>
        </w:rPr>
      </w:pPr>
      <w:r>
        <w:rPr>
          <w:rFonts w:ascii="Garamond" w:hAnsi="Garamond"/>
          <w:bCs/>
        </w:rPr>
        <w:t xml:space="preserve">During 2012, the Food &amp; Drug Branch of the California Department of Public Health conducted 24 inspections of Chico-area stores, and of those 4 sold to an undercover agent.  </w:t>
      </w:r>
      <w:r w:rsidRPr="005E2613">
        <w:rPr>
          <w:rFonts w:ascii="Garamond" w:hAnsi="Garamond"/>
          <w:bCs/>
        </w:rPr>
        <w:t xml:space="preserve">The City of Oroville has already </w:t>
      </w:r>
      <w:proofErr w:type="gramStart"/>
      <w:r w:rsidRPr="005E2613">
        <w:rPr>
          <w:rFonts w:ascii="Garamond" w:hAnsi="Garamond"/>
          <w:bCs/>
        </w:rPr>
        <w:t>taken action</w:t>
      </w:r>
      <w:proofErr w:type="gramEnd"/>
      <w:r w:rsidRPr="005E2613">
        <w:rPr>
          <w:rFonts w:ascii="Garamond" w:hAnsi="Garamond"/>
          <w:bCs/>
        </w:rPr>
        <w:t xml:space="preserve"> to protect youth in their community by adopting a tobacco retailer licensing policy which requires retailers who want to sell tobacco products to purchase a license.  </w:t>
      </w:r>
      <w:r>
        <w:rPr>
          <w:rFonts w:ascii="Garamond" w:hAnsi="Garamond"/>
          <w:bCs/>
        </w:rPr>
        <w:t xml:space="preserve">It is among </w:t>
      </w:r>
      <w:r w:rsidRPr="002E5791">
        <w:rPr>
          <w:rFonts w:ascii="Garamond" w:hAnsi="Garamond"/>
          <w:bCs/>
        </w:rPr>
        <w:t>1</w:t>
      </w:r>
      <w:r>
        <w:rPr>
          <w:rFonts w:ascii="Garamond" w:hAnsi="Garamond"/>
          <w:bCs/>
        </w:rPr>
        <w:t xml:space="preserve">10 jurisdictions in California that have adopted such a policy, including the city of Davis (2007), which is very similar to Chico.  </w:t>
      </w:r>
      <w:r w:rsidRPr="005E2613">
        <w:rPr>
          <w:rFonts w:ascii="Garamond" w:hAnsi="Garamond" w:cs="Tahoma"/>
          <w:b/>
        </w:rPr>
        <w:t xml:space="preserve">Would you be in support of or opposed to the adoption of a tobacco retailer licensing policy in </w:t>
      </w:r>
      <w:r>
        <w:rPr>
          <w:rFonts w:ascii="Garamond" w:hAnsi="Garamond" w:cs="Tahoma"/>
          <w:b/>
        </w:rPr>
        <w:t>Chico</w:t>
      </w:r>
      <w:r w:rsidRPr="005E2613">
        <w:rPr>
          <w:rFonts w:ascii="Garamond" w:hAnsi="Garamond" w:cs="Tahoma"/>
          <w:b/>
        </w:rPr>
        <w:t xml:space="preserve">?  </w:t>
      </w:r>
      <w:r w:rsidRPr="005E2613">
        <w:rPr>
          <w:rFonts w:ascii="Garamond" w:hAnsi="Garamond" w:cs="Arial"/>
        </w:rPr>
        <w:t>[Probe: Why or why not?]</w:t>
      </w:r>
    </w:p>
    <w:p w14:paraId="7E21C4E3" w14:textId="77777777" w:rsidR="0056436B" w:rsidRPr="00657A97" w:rsidRDefault="0056436B" w:rsidP="0056436B">
      <w:pPr>
        <w:tabs>
          <w:tab w:val="left" w:pos="7560"/>
          <w:tab w:val="right" w:pos="9360"/>
        </w:tabs>
        <w:ind w:left="360" w:hanging="360"/>
        <w:rPr>
          <w:rFonts w:ascii="Garamond" w:hAnsi="Garamond" w:cs="Tahoma"/>
          <w:highlight w:val="yellow"/>
        </w:rPr>
      </w:pPr>
    </w:p>
    <w:p w14:paraId="708B2D5A" w14:textId="77777777" w:rsidR="0056436B" w:rsidRPr="00637B0F" w:rsidRDefault="0056436B" w:rsidP="00FD428A">
      <w:pPr>
        <w:numPr>
          <w:ilvl w:val="0"/>
          <w:numId w:val="1"/>
        </w:numPr>
        <w:tabs>
          <w:tab w:val="left" w:pos="360"/>
          <w:tab w:val="right" w:pos="9360"/>
        </w:tabs>
        <w:ind w:left="360"/>
        <w:rPr>
          <w:rFonts w:ascii="Garamond" w:hAnsi="Garamond" w:cs="Tahoma"/>
        </w:rPr>
      </w:pPr>
      <w:r w:rsidRPr="00637B0F">
        <w:rPr>
          <w:rFonts w:ascii="Garamond" w:hAnsi="Garamond" w:cs="Tahoma"/>
        </w:rPr>
        <w:t xml:space="preserve">If the informant is not initially supportive of any such policy or is tentative, ask:  </w:t>
      </w:r>
      <w:r w:rsidRPr="00637B0F">
        <w:rPr>
          <w:rFonts w:ascii="Garamond" w:hAnsi="Garamond" w:cs="Tahoma"/>
          <w:b/>
        </w:rPr>
        <w:t xml:space="preserve">Are there any conditions under which you </w:t>
      </w:r>
      <w:r w:rsidRPr="00637B0F">
        <w:rPr>
          <w:rFonts w:ascii="Garamond" w:hAnsi="Garamond" w:cs="Tahoma"/>
          <w:b/>
          <w:u w:val="single"/>
        </w:rPr>
        <w:t>would</w:t>
      </w:r>
      <w:r>
        <w:rPr>
          <w:rFonts w:ascii="Garamond" w:hAnsi="Garamond" w:cs="Tahoma"/>
          <w:b/>
        </w:rPr>
        <w:t xml:space="preserve"> support a policy </w:t>
      </w:r>
      <w:r w:rsidRPr="00637B0F">
        <w:rPr>
          <w:rFonts w:ascii="Garamond" w:hAnsi="Garamond" w:cs="Tahoma"/>
          <w:b/>
        </w:rPr>
        <w:t xml:space="preserve">that requires retailers to get a license to sell tobacco products?  </w:t>
      </w:r>
      <w:r w:rsidRPr="00637B0F">
        <w:rPr>
          <w:rFonts w:ascii="Garamond" w:hAnsi="Garamond" w:cs="Tahoma"/>
        </w:rPr>
        <w:t>[i.e.</w:t>
      </w:r>
      <w:r>
        <w:rPr>
          <w:rFonts w:ascii="Garamond" w:hAnsi="Garamond" w:cs="Tahoma"/>
        </w:rPr>
        <w:t>,</w:t>
      </w:r>
      <w:r w:rsidRPr="00637B0F">
        <w:rPr>
          <w:rFonts w:ascii="Garamond" w:hAnsi="Garamond" w:cs="Tahoma"/>
        </w:rPr>
        <w:t xml:space="preserve"> what might convince you?]</w:t>
      </w:r>
    </w:p>
    <w:p w14:paraId="2657BD53" w14:textId="77777777" w:rsidR="0056436B" w:rsidRPr="00657A97" w:rsidRDefault="0056436B" w:rsidP="0056436B">
      <w:pPr>
        <w:tabs>
          <w:tab w:val="left" w:pos="7560"/>
          <w:tab w:val="right" w:pos="9360"/>
        </w:tabs>
        <w:rPr>
          <w:rFonts w:ascii="Garamond" w:hAnsi="Garamond" w:cs="Tahoma"/>
          <w:highlight w:val="yellow"/>
        </w:rPr>
      </w:pPr>
    </w:p>
    <w:p w14:paraId="0F06D4B9" w14:textId="77777777" w:rsidR="0056436B" w:rsidRPr="00CB2951" w:rsidRDefault="0056436B" w:rsidP="00FD428A">
      <w:pPr>
        <w:numPr>
          <w:ilvl w:val="0"/>
          <w:numId w:val="1"/>
        </w:numPr>
        <w:tabs>
          <w:tab w:val="left" w:pos="360"/>
          <w:tab w:val="right" w:pos="9360"/>
        </w:tabs>
        <w:ind w:left="360"/>
        <w:rPr>
          <w:rFonts w:ascii="Garamond" w:hAnsi="Garamond" w:cs="Tahoma"/>
        </w:rPr>
      </w:pPr>
      <w:r w:rsidRPr="00B31605">
        <w:rPr>
          <w:rFonts w:ascii="Garamond" w:hAnsi="Garamond" w:cs="Tahoma"/>
          <w:b/>
        </w:rPr>
        <w:lastRenderedPageBreak/>
        <w:t xml:space="preserve">What arguments </w:t>
      </w:r>
      <w:r>
        <w:rPr>
          <w:rFonts w:ascii="Garamond" w:hAnsi="Garamond" w:cs="Tahoma"/>
          <w:b/>
        </w:rPr>
        <w:t>can be made in favor of this type of policy</w:t>
      </w:r>
      <w:r w:rsidRPr="00B31605">
        <w:rPr>
          <w:rFonts w:ascii="Garamond" w:hAnsi="Garamond" w:cs="Tahoma"/>
          <w:b/>
        </w:rPr>
        <w:t xml:space="preserve">?  </w:t>
      </w:r>
      <w:r w:rsidRPr="00CB2951">
        <w:rPr>
          <w:rFonts w:ascii="Garamond" w:hAnsi="Garamond" w:cs="Tahoma"/>
        </w:rPr>
        <w:t>[Probe: who or what groups are likely to be in favor of such a policy?]</w:t>
      </w:r>
    </w:p>
    <w:p w14:paraId="141B8032" w14:textId="77777777" w:rsidR="0056436B" w:rsidRPr="00657A97" w:rsidRDefault="0056436B" w:rsidP="0056436B">
      <w:pPr>
        <w:tabs>
          <w:tab w:val="left" w:pos="7560"/>
          <w:tab w:val="right" w:pos="9360"/>
        </w:tabs>
        <w:rPr>
          <w:rFonts w:ascii="Garamond" w:hAnsi="Garamond" w:cs="Tahoma"/>
          <w:highlight w:val="yellow"/>
        </w:rPr>
      </w:pPr>
    </w:p>
    <w:p w14:paraId="7E11C079" w14:textId="77777777" w:rsidR="0056436B" w:rsidRDefault="0056436B" w:rsidP="00FD428A">
      <w:pPr>
        <w:numPr>
          <w:ilvl w:val="0"/>
          <w:numId w:val="1"/>
        </w:numPr>
        <w:tabs>
          <w:tab w:val="left" w:pos="360"/>
          <w:tab w:val="right" w:pos="9360"/>
        </w:tabs>
        <w:ind w:left="360"/>
        <w:rPr>
          <w:rFonts w:ascii="Garamond" w:hAnsi="Garamond" w:cs="Tahoma"/>
        </w:rPr>
      </w:pPr>
      <w:r w:rsidRPr="00B31605">
        <w:rPr>
          <w:rFonts w:ascii="Garamond" w:hAnsi="Garamond" w:cs="Tahoma"/>
          <w:b/>
        </w:rPr>
        <w:t xml:space="preserve">What arguments </w:t>
      </w:r>
      <w:r>
        <w:rPr>
          <w:rFonts w:ascii="Garamond" w:hAnsi="Garamond" w:cs="Tahoma"/>
          <w:b/>
        </w:rPr>
        <w:t>can be made in opposition to this type of policy</w:t>
      </w:r>
      <w:r w:rsidRPr="00B31605">
        <w:rPr>
          <w:rFonts w:ascii="Garamond" w:hAnsi="Garamond" w:cs="Tahoma"/>
          <w:b/>
        </w:rPr>
        <w:t xml:space="preserve">?  </w:t>
      </w:r>
      <w:r w:rsidRPr="00CB2951">
        <w:rPr>
          <w:rFonts w:ascii="Garamond" w:hAnsi="Garamond" w:cs="Tahoma"/>
        </w:rPr>
        <w:t xml:space="preserve">[Probe: who or what groups are likely to be </w:t>
      </w:r>
      <w:r>
        <w:rPr>
          <w:rFonts w:ascii="Garamond" w:hAnsi="Garamond" w:cs="Tahoma"/>
        </w:rPr>
        <w:t>against</w:t>
      </w:r>
      <w:r w:rsidRPr="00CB2951">
        <w:rPr>
          <w:rFonts w:ascii="Garamond" w:hAnsi="Garamond" w:cs="Tahoma"/>
        </w:rPr>
        <w:t xml:space="preserve"> such a policy?]</w:t>
      </w:r>
    </w:p>
    <w:p w14:paraId="0A11D8A6" w14:textId="77777777" w:rsidR="0056436B" w:rsidRDefault="0056436B" w:rsidP="0056436B">
      <w:pPr>
        <w:tabs>
          <w:tab w:val="left" w:pos="360"/>
          <w:tab w:val="right" w:pos="9360"/>
        </w:tabs>
        <w:ind w:left="360"/>
        <w:rPr>
          <w:rFonts w:ascii="Garamond" w:hAnsi="Garamond" w:cs="Tahoma"/>
        </w:rPr>
      </w:pPr>
    </w:p>
    <w:p w14:paraId="69B100FD" w14:textId="77777777" w:rsidR="0056436B" w:rsidRDefault="0056436B" w:rsidP="00FD428A">
      <w:pPr>
        <w:numPr>
          <w:ilvl w:val="0"/>
          <w:numId w:val="1"/>
        </w:numPr>
        <w:tabs>
          <w:tab w:val="left" w:pos="360"/>
          <w:tab w:val="right" w:pos="9360"/>
        </w:tabs>
        <w:ind w:left="360"/>
        <w:rPr>
          <w:rFonts w:ascii="Garamond" w:hAnsi="Garamond" w:cs="Tahoma"/>
        </w:rPr>
      </w:pPr>
      <w:r w:rsidRPr="005F0724">
        <w:rPr>
          <w:rFonts w:ascii="Garamond" w:hAnsi="Garamond" w:cs="Tahoma"/>
          <w:b/>
        </w:rPr>
        <w:t>What challenges or barriers might there be in adopting a tobacco retail licensing policy</w:t>
      </w:r>
      <w:r>
        <w:rPr>
          <w:rFonts w:ascii="Garamond" w:hAnsi="Garamond" w:cs="Tahoma"/>
        </w:rPr>
        <w:t xml:space="preserve"> </w:t>
      </w:r>
      <w:r w:rsidRPr="006E1E27">
        <w:rPr>
          <w:rFonts w:ascii="Garamond" w:hAnsi="Garamond" w:cs="Tahoma"/>
          <w:b/>
        </w:rPr>
        <w:t>in Chico?  If so, how do you think they could be overcome?</w:t>
      </w:r>
    </w:p>
    <w:p w14:paraId="467FDBF3" w14:textId="77777777" w:rsidR="0056436B" w:rsidRPr="00CB2951" w:rsidRDefault="0056436B" w:rsidP="0056436B">
      <w:pPr>
        <w:tabs>
          <w:tab w:val="left" w:pos="360"/>
          <w:tab w:val="right" w:pos="9360"/>
        </w:tabs>
        <w:ind w:left="360"/>
        <w:rPr>
          <w:rFonts w:ascii="Garamond" w:hAnsi="Garamond" w:cs="Tahoma"/>
        </w:rPr>
      </w:pPr>
    </w:p>
    <w:p w14:paraId="3225E4A7" w14:textId="77777777" w:rsidR="0056436B" w:rsidRPr="005F0724" w:rsidRDefault="0056436B" w:rsidP="00FD428A">
      <w:pPr>
        <w:pStyle w:val="Default"/>
        <w:numPr>
          <w:ilvl w:val="0"/>
          <w:numId w:val="1"/>
        </w:numPr>
        <w:ind w:left="360"/>
        <w:rPr>
          <w:rFonts w:ascii="Garamond" w:hAnsi="Garamond"/>
        </w:rPr>
      </w:pPr>
      <w:r w:rsidRPr="005F0724">
        <w:rPr>
          <w:rFonts w:ascii="Garamond" w:hAnsi="Garamond"/>
          <w:b/>
          <w:bCs/>
        </w:rPr>
        <w:t xml:space="preserve">Can you suggest other administration or staff members </w:t>
      </w:r>
      <w:r>
        <w:rPr>
          <w:rFonts w:ascii="Garamond" w:hAnsi="Garamond"/>
          <w:b/>
          <w:bCs/>
        </w:rPr>
        <w:t xml:space="preserve">or groups </w:t>
      </w:r>
      <w:r w:rsidRPr="005F0724">
        <w:rPr>
          <w:rFonts w:ascii="Garamond" w:hAnsi="Garamond"/>
          <w:b/>
          <w:bCs/>
        </w:rPr>
        <w:t xml:space="preserve">that are likely to be influential on this issue? </w:t>
      </w:r>
      <w:r w:rsidRPr="005F0724">
        <w:rPr>
          <w:rFonts w:ascii="Garamond" w:hAnsi="Garamond"/>
          <w:bCs/>
          <w:iCs/>
        </w:rPr>
        <w:t xml:space="preserve">[Possible probe: Would they be likely supporters or champions of efforts to pass a tobacco retailer licensing policy – or likely oppose it?] </w:t>
      </w:r>
    </w:p>
    <w:p w14:paraId="72C1994E" w14:textId="77777777" w:rsidR="0056436B" w:rsidRPr="00657A97" w:rsidRDefault="0056436B" w:rsidP="0056436B">
      <w:pPr>
        <w:tabs>
          <w:tab w:val="left" w:pos="7560"/>
          <w:tab w:val="right" w:pos="9360"/>
        </w:tabs>
        <w:rPr>
          <w:rFonts w:ascii="Garamond" w:hAnsi="Garamond" w:cs="Tahoma"/>
          <w:highlight w:val="yellow"/>
        </w:rPr>
      </w:pPr>
    </w:p>
    <w:p w14:paraId="08233FD9" w14:textId="77777777" w:rsidR="0056436B" w:rsidRPr="005F0724" w:rsidRDefault="0056436B" w:rsidP="00FD428A">
      <w:pPr>
        <w:numPr>
          <w:ilvl w:val="0"/>
          <w:numId w:val="1"/>
        </w:numPr>
        <w:tabs>
          <w:tab w:val="left" w:pos="360"/>
          <w:tab w:val="right" w:pos="9360"/>
        </w:tabs>
        <w:ind w:left="360"/>
        <w:rPr>
          <w:rFonts w:ascii="Garamond" w:hAnsi="Garamond" w:cs="Tahoma"/>
        </w:rPr>
      </w:pPr>
      <w:r w:rsidRPr="005F0724">
        <w:rPr>
          <w:rFonts w:ascii="Garamond" w:hAnsi="Garamond" w:cs="Tahoma"/>
          <w:b/>
        </w:rPr>
        <w:t>What is the next step in the process of considering a tobacco retailer licensing policy?</w:t>
      </w:r>
    </w:p>
    <w:p w14:paraId="4B551AB5" w14:textId="77777777" w:rsidR="0056436B" w:rsidRPr="00657A97" w:rsidRDefault="0056436B" w:rsidP="0056436B">
      <w:pPr>
        <w:tabs>
          <w:tab w:val="left" w:pos="5940"/>
          <w:tab w:val="center" w:pos="7740"/>
          <w:tab w:val="right" w:pos="9360"/>
        </w:tabs>
        <w:rPr>
          <w:rFonts w:ascii="Garamond" w:hAnsi="Garamond"/>
          <w:bCs/>
          <w:i/>
          <w:iCs/>
          <w:highlight w:val="yellow"/>
        </w:rPr>
      </w:pPr>
    </w:p>
    <w:p w14:paraId="1AEE7869" w14:textId="77777777" w:rsidR="0056436B" w:rsidRPr="00262976" w:rsidRDefault="0056436B" w:rsidP="0056436B">
      <w:pPr>
        <w:rPr>
          <w:rFonts w:ascii="Garamond" w:hAnsi="Garamond"/>
          <w:b/>
          <w:i/>
        </w:rPr>
      </w:pPr>
      <w:r w:rsidRPr="00262976">
        <w:rPr>
          <w:rFonts w:ascii="Garamond" w:hAnsi="Garamond"/>
          <w:b/>
          <w:i/>
        </w:rPr>
        <w:t>Demographics</w:t>
      </w:r>
    </w:p>
    <w:p w14:paraId="498E01C7" w14:textId="77777777" w:rsidR="0056436B" w:rsidRPr="00262976" w:rsidRDefault="0056436B" w:rsidP="00FD428A">
      <w:pPr>
        <w:numPr>
          <w:ilvl w:val="0"/>
          <w:numId w:val="1"/>
        </w:numPr>
        <w:spacing w:after="200" w:line="276" w:lineRule="auto"/>
        <w:ind w:left="360"/>
        <w:contextualSpacing/>
        <w:rPr>
          <w:rFonts w:ascii="Garamond" w:hAnsi="Garamond"/>
          <w:b/>
        </w:rPr>
      </w:pPr>
      <w:r w:rsidRPr="00262976">
        <w:rPr>
          <w:rFonts w:ascii="Garamond" w:hAnsi="Garamond"/>
          <w:b/>
        </w:rPr>
        <w:t>How would you describe your political leaning, for instance, do you see yourself as being very conservative, conservative, moderate, liberal or very liberal?</w:t>
      </w:r>
    </w:p>
    <w:p w14:paraId="67E6FA85" w14:textId="77777777" w:rsidR="0056436B" w:rsidRPr="00262976" w:rsidRDefault="0056436B" w:rsidP="0056436B">
      <w:pPr>
        <w:tabs>
          <w:tab w:val="left" w:pos="1800"/>
        </w:tabs>
        <w:ind w:left="1800" w:hanging="360"/>
        <w:contextualSpacing/>
        <w:rPr>
          <w:rFonts w:ascii="Garamond" w:hAnsi="Garamond"/>
        </w:rPr>
      </w:pPr>
      <w:r w:rsidRPr="00262976">
        <w:rPr>
          <w:rFonts w:ascii="Garamond" w:hAnsi="Garamond"/>
        </w:rPr>
        <w:t xml:space="preserve">a. </w:t>
      </w:r>
      <w:r w:rsidRPr="00262976">
        <w:rPr>
          <w:rFonts w:ascii="Garamond" w:hAnsi="Garamond"/>
        </w:rPr>
        <w:tab/>
        <w:t>Very conservative</w:t>
      </w:r>
    </w:p>
    <w:p w14:paraId="2325A83E" w14:textId="77777777" w:rsidR="0056436B" w:rsidRPr="00262976" w:rsidRDefault="0056436B" w:rsidP="0056436B">
      <w:pPr>
        <w:tabs>
          <w:tab w:val="left" w:pos="1800"/>
        </w:tabs>
        <w:ind w:left="1800" w:hanging="360"/>
        <w:contextualSpacing/>
        <w:rPr>
          <w:rFonts w:ascii="Garamond" w:hAnsi="Garamond"/>
        </w:rPr>
      </w:pPr>
      <w:r w:rsidRPr="00262976">
        <w:rPr>
          <w:rFonts w:ascii="Garamond" w:hAnsi="Garamond"/>
        </w:rPr>
        <w:t xml:space="preserve">b. </w:t>
      </w:r>
      <w:r w:rsidRPr="00262976">
        <w:rPr>
          <w:rFonts w:ascii="Garamond" w:hAnsi="Garamond"/>
        </w:rPr>
        <w:tab/>
        <w:t>Conservative</w:t>
      </w:r>
    </w:p>
    <w:p w14:paraId="76B429E3" w14:textId="77777777" w:rsidR="0056436B" w:rsidRPr="00262976" w:rsidRDefault="0056436B" w:rsidP="0056436B">
      <w:pPr>
        <w:tabs>
          <w:tab w:val="left" w:pos="1800"/>
        </w:tabs>
        <w:ind w:left="1800" w:hanging="360"/>
        <w:contextualSpacing/>
        <w:rPr>
          <w:rFonts w:ascii="Garamond" w:hAnsi="Garamond"/>
        </w:rPr>
      </w:pPr>
      <w:r w:rsidRPr="00262976">
        <w:rPr>
          <w:rFonts w:ascii="Garamond" w:hAnsi="Garamond"/>
        </w:rPr>
        <w:t xml:space="preserve">c. </w:t>
      </w:r>
      <w:r w:rsidRPr="00262976">
        <w:rPr>
          <w:rFonts w:ascii="Garamond" w:hAnsi="Garamond"/>
        </w:rPr>
        <w:tab/>
        <w:t>Moderate</w:t>
      </w:r>
    </w:p>
    <w:p w14:paraId="78B7E1B9" w14:textId="77777777" w:rsidR="0056436B" w:rsidRPr="00262976" w:rsidRDefault="0056436B" w:rsidP="0056436B">
      <w:pPr>
        <w:tabs>
          <w:tab w:val="left" w:pos="1800"/>
        </w:tabs>
        <w:ind w:left="1800" w:hanging="360"/>
        <w:contextualSpacing/>
        <w:rPr>
          <w:rFonts w:ascii="Garamond" w:hAnsi="Garamond"/>
        </w:rPr>
      </w:pPr>
      <w:r w:rsidRPr="00262976">
        <w:rPr>
          <w:rFonts w:ascii="Garamond" w:hAnsi="Garamond"/>
        </w:rPr>
        <w:t xml:space="preserve">d. </w:t>
      </w:r>
      <w:r w:rsidRPr="00262976">
        <w:rPr>
          <w:rFonts w:ascii="Garamond" w:hAnsi="Garamond"/>
        </w:rPr>
        <w:tab/>
        <w:t>Liberal</w:t>
      </w:r>
    </w:p>
    <w:p w14:paraId="415B6494" w14:textId="77777777" w:rsidR="0056436B" w:rsidRPr="00262976" w:rsidRDefault="0056436B" w:rsidP="0056436B">
      <w:pPr>
        <w:tabs>
          <w:tab w:val="left" w:pos="1800"/>
        </w:tabs>
        <w:ind w:left="1800" w:hanging="360"/>
        <w:contextualSpacing/>
        <w:rPr>
          <w:rFonts w:ascii="Garamond" w:hAnsi="Garamond"/>
        </w:rPr>
      </w:pPr>
      <w:r w:rsidRPr="00262976">
        <w:rPr>
          <w:rFonts w:ascii="Garamond" w:hAnsi="Garamond"/>
        </w:rPr>
        <w:t xml:space="preserve">e. </w:t>
      </w:r>
      <w:r w:rsidRPr="00262976">
        <w:rPr>
          <w:rFonts w:ascii="Garamond" w:hAnsi="Garamond"/>
        </w:rPr>
        <w:tab/>
        <w:t>Very Liberal</w:t>
      </w:r>
    </w:p>
    <w:p w14:paraId="6A2E4AAB" w14:textId="77777777" w:rsidR="0056436B" w:rsidRPr="00262976" w:rsidRDefault="0056436B" w:rsidP="0056436B">
      <w:pPr>
        <w:tabs>
          <w:tab w:val="left" w:pos="1800"/>
        </w:tabs>
        <w:ind w:left="1800" w:hanging="360"/>
        <w:contextualSpacing/>
        <w:rPr>
          <w:rFonts w:ascii="Garamond" w:hAnsi="Garamond"/>
        </w:rPr>
      </w:pPr>
      <w:r w:rsidRPr="00262976">
        <w:rPr>
          <w:rFonts w:ascii="Garamond" w:hAnsi="Garamond"/>
        </w:rPr>
        <w:t xml:space="preserve">f. </w:t>
      </w:r>
      <w:r w:rsidRPr="00262976">
        <w:rPr>
          <w:rFonts w:ascii="Garamond" w:hAnsi="Garamond"/>
        </w:rPr>
        <w:tab/>
        <w:t>Don’t Know</w:t>
      </w:r>
    </w:p>
    <w:p w14:paraId="0CF37836" w14:textId="77777777" w:rsidR="0056436B" w:rsidRPr="00262976" w:rsidRDefault="0056436B" w:rsidP="0056436B">
      <w:pPr>
        <w:tabs>
          <w:tab w:val="left" w:pos="1800"/>
        </w:tabs>
        <w:ind w:left="1800" w:hanging="360"/>
        <w:contextualSpacing/>
        <w:rPr>
          <w:rFonts w:ascii="Garamond" w:hAnsi="Garamond"/>
        </w:rPr>
      </w:pPr>
      <w:r w:rsidRPr="00262976">
        <w:rPr>
          <w:rFonts w:ascii="Garamond" w:hAnsi="Garamond"/>
        </w:rPr>
        <w:t xml:space="preserve">g. </w:t>
      </w:r>
      <w:r w:rsidRPr="00262976">
        <w:rPr>
          <w:rFonts w:ascii="Garamond" w:hAnsi="Garamond"/>
        </w:rPr>
        <w:tab/>
        <w:t>Refused</w:t>
      </w:r>
    </w:p>
    <w:p w14:paraId="73576D48" w14:textId="77777777" w:rsidR="0056436B" w:rsidRPr="00262976" w:rsidRDefault="0056436B" w:rsidP="0056436B">
      <w:pPr>
        <w:ind w:left="360"/>
        <w:contextualSpacing/>
        <w:rPr>
          <w:rFonts w:ascii="Garamond" w:hAnsi="Garamond"/>
          <w:b/>
        </w:rPr>
      </w:pPr>
    </w:p>
    <w:tbl>
      <w:tblPr>
        <w:tblW w:w="0" w:type="auto"/>
        <w:tblInd w:w="2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38"/>
        <w:gridCol w:w="2700"/>
        <w:gridCol w:w="4680"/>
      </w:tblGrid>
      <w:tr w:rsidR="0056436B" w:rsidRPr="00A016AE" w14:paraId="048CFB22" w14:textId="77777777" w:rsidTr="0056436B"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084FCD" w14:textId="77777777" w:rsidR="0056436B" w:rsidRPr="00A016AE" w:rsidRDefault="0056436B" w:rsidP="00FD428A">
            <w:pPr>
              <w:numPr>
                <w:ilvl w:val="0"/>
                <w:numId w:val="1"/>
              </w:numPr>
              <w:ind w:left="540"/>
              <w:contextualSpacing/>
              <w:rPr>
                <w:rFonts w:ascii="Garamond" w:hAnsi="Garamond"/>
                <w:b/>
              </w:rPr>
            </w:pPr>
            <w:r w:rsidRPr="00A016AE">
              <w:rPr>
                <w:rFonts w:ascii="Garamond" w:hAnsi="Garamond"/>
                <w:b/>
              </w:rPr>
              <w:t>Mark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EA53FF" w14:textId="77777777" w:rsidR="0056436B" w:rsidRPr="00A016AE" w:rsidRDefault="0056436B" w:rsidP="00FD428A">
            <w:pPr>
              <w:numPr>
                <w:ilvl w:val="0"/>
                <w:numId w:val="1"/>
              </w:numPr>
              <w:ind w:left="522"/>
              <w:contextualSpacing/>
              <w:rPr>
                <w:rFonts w:ascii="Garamond" w:hAnsi="Garamond"/>
                <w:b/>
              </w:rPr>
            </w:pPr>
            <w:r w:rsidRPr="00A016AE">
              <w:rPr>
                <w:rFonts w:ascii="Garamond" w:hAnsi="Garamond"/>
                <w:b/>
              </w:rPr>
              <w:t>What is your age?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69A54676" w14:textId="77777777" w:rsidR="0056436B" w:rsidRPr="00A016AE" w:rsidRDefault="0056436B" w:rsidP="00FD428A">
            <w:pPr>
              <w:numPr>
                <w:ilvl w:val="0"/>
                <w:numId w:val="1"/>
              </w:numPr>
              <w:ind w:left="612" w:hanging="450"/>
              <w:contextualSpacing/>
              <w:rPr>
                <w:rFonts w:ascii="Garamond" w:hAnsi="Garamond"/>
                <w:b/>
              </w:rPr>
            </w:pPr>
            <w:r w:rsidRPr="00A016AE">
              <w:rPr>
                <w:rFonts w:ascii="Garamond" w:hAnsi="Garamond"/>
                <w:b/>
              </w:rPr>
              <w:t>Do you use any tobacco products?</w:t>
            </w:r>
          </w:p>
        </w:tc>
      </w:tr>
      <w:tr w:rsidR="0056436B" w:rsidRPr="00A016AE" w14:paraId="3EDE2E50" w14:textId="77777777" w:rsidTr="0056436B">
        <w:tc>
          <w:tcPr>
            <w:tcW w:w="163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2F8AE7CC" w14:textId="77777777" w:rsidR="0056436B" w:rsidRPr="00A016AE" w:rsidRDefault="0056436B" w:rsidP="00FD428A">
            <w:pPr>
              <w:numPr>
                <w:ilvl w:val="0"/>
                <w:numId w:val="2"/>
              </w:numPr>
              <w:ind w:left="540" w:hanging="270"/>
              <w:contextualSpacing/>
              <w:rPr>
                <w:rFonts w:ascii="Garamond" w:hAnsi="Garamond"/>
              </w:rPr>
            </w:pPr>
            <w:r w:rsidRPr="00A016AE">
              <w:rPr>
                <w:rFonts w:ascii="Garamond" w:hAnsi="Garamond"/>
              </w:rPr>
              <w:t>Male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EEB4988" w14:textId="77777777" w:rsidR="0056436B" w:rsidRPr="00A016AE" w:rsidRDefault="0056436B" w:rsidP="00FD428A">
            <w:pPr>
              <w:numPr>
                <w:ilvl w:val="0"/>
                <w:numId w:val="3"/>
              </w:numPr>
              <w:contextualSpacing/>
              <w:rPr>
                <w:rFonts w:ascii="Garamond" w:hAnsi="Garamond"/>
              </w:rPr>
            </w:pPr>
            <w:r w:rsidRPr="00A016AE">
              <w:rPr>
                <w:rFonts w:ascii="Garamond" w:hAnsi="Garamond"/>
              </w:rPr>
              <w:t>18 to 25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2370F11A" w14:textId="77777777" w:rsidR="0056436B" w:rsidRPr="00A016AE" w:rsidRDefault="0056436B" w:rsidP="0056436B">
            <w:pPr>
              <w:ind w:left="432"/>
              <w:rPr>
                <w:rFonts w:ascii="Garamond" w:hAnsi="Garamond"/>
              </w:rPr>
            </w:pPr>
            <w:r w:rsidRPr="00A016AE">
              <w:rPr>
                <w:rFonts w:ascii="Garamond" w:hAnsi="Garamond"/>
              </w:rPr>
              <w:t xml:space="preserve">a. </w:t>
            </w:r>
            <w:r>
              <w:rPr>
                <w:rFonts w:ascii="Garamond" w:hAnsi="Garamond"/>
              </w:rPr>
              <w:t xml:space="preserve"> </w:t>
            </w:r>
            <w:r w:rsidRPr="00A016AE">
              <w:rPr>
                <w:rFonts w:ascii="Garamond" w:hAnsi="Garamond"/>
              </w:rPr>
              <w:t>Yes</w:t>
            </w:r>
          </w:p>
        </w:tc>
      </w:tr>
      <w:tr w:rsidR="0056436B" w:rsidRPr="00A016AE" w14:paraId="0ED45192" w14:textId="77777777" w:rsidTr="0056436B">
        <w:tc>
          <w:tcPr>
            <w:tcW w:w="16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6CA391EB" w14:textId="77777777" w:rsidR="0056436B" w:rsidRPr="00A016AE" w:rsidRDefault="0056436B" w:rsidP="00FD428A">
            <w:pPr>
              <w:numPr>
                <w:ilvl w:val="0"/>
                <w:numId w:val="2"/>
              </w:numPr>
              <w:ind w:left="540" w:hanging="270"/>
              <w:contextualSpacing/>
              <w:rPr>
                <w:rFonts w:ascii="Garamond" w:hAnsi="Garamond"/>
              </w:rPr>
            </w:pPr>
            <w:r w:rsidRPr="00A016AE">
              <w:rPr>
                <w:rFonts w:ascii="Garamond" w:hAnsi="Garamond"/>
              </w:rPr>
              <w:t>Female</w:t>
            </w:r>
          </w:p>
        </w:tc>
        <w:tc>
          <w:tcPr>
            <w:tcW w:w="27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A21E2EC" w14:textId="77777777" w:rsidR="0056436B" w:rsidRPr="00A016AE" w:rsidRDefault="0056436B" w:rsidP="00FD428A">
            <w:pPr>
              <w:numPr>
                <w:ilvl w:val="0"/>
                <w:numId w:val="4"/>
              </w:numPr>
              <w:contextualSpacing/>
              <w:rPr>
                <w:rFonts w:ascii="Garamond" w:hAnsi="Garamond"/>
              </w:rPr>
            </w:pPr>
            <w:r w:rsidRPr="00A016AE">
              <w:rPr>
                <w:rFonts w:ascii="Garamond" w:hAnsi="Garamond"/>
              </w:rPr>
              <w:t>26 to 45</w:t>
            </w:r>
          </w:p>
        </w:tc>
        <w:tc>
          <w:tcPr>
            <w:tcW w:w="46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610B6FFE" w14:textId="77777777" w:rsidR="0056436B" w:rsidRPr="00A016AE" w:rsidRDefault="0056436B" w:rsidP="00FD428A">
            <w:pPr>
              <w:numPr>
                <w:ilvl w:val="0"/>
                <w:numId w:val="3"/>
              </w:numPr>
              <w:ind w:hanging="270"/>
              <w:contextualSpacing/>
              <w:rPr>
                <w:rFonts w:ascii="Garamond" w:hAnsi="Garamond"/>
              </w:rPr>
            </w:pPr>
            <w:r w:rsidRPr="00A016AE">
              <w:rPr>
                <w:rFonts w:ascii="Garamond" w:hAnsi="Garamond"/>
              </w:rPr>
              <w:t>No</w:t>
            </w:r>
          </w:p>
        </w:tc>
      </w:tr>
      <w:tr w:rsidR="0056436B" w:rsidRPr="00A016AE" w14:paraId="1BD6A11D" w14:textId="77777777" w:rsidTr="0056436B">
        <w:tc>
          <w:tcPr>
            <w:tcW w:w="16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024A0FE8" w14:textId="77777777" w:rsidR="0056436B" w:rsidRPr="00A016AE" w:rsidRDefault="0056436B" w:rsidP="0056436B">
            <w:pPr>
              <w:contextualSpacing/>
              <w:rPr>
                <w:rFonts w:ascii="Garamond" w:hAnsi="Garamond"/>
              </w:rPr>
            </w:pPr>
          </w:p>
        </w:tc>
        <w:tc>
          <w:tcPr>
            <w:tcW w:w="27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E50DDCB" w14:textId="77777777" w:rsidR="0056436B" w:rsidRPr="00A016AE" w:rsidRDefault="0056436B" w:rsidP="00FD428A">
            <w:pPr>
              <w:numPr>
                <w:ilvl w:val="0"/>
                <w:numId w:val="4"/>
              </w:numPr>
              <w:contextualSpacing/>
              <w:rPr>
                <w:rFonts w:ascii="Garamond" w:hAnsi="Garamond"/>
              </w:rPr>
            </w:pPr>
            <w:r w:rsidRPr="00A016AE">
              <w:rPr>
                <w:rFonts w:ascii="Garamond" w:hAnsi="Garamond"/>
              </w:rPr>
              <w:t>46 to 65</w:t>
            </w:r>
          </w:p>
        </w:tc>
        <w:tc>
          <w:tcPr>
            <w:tcW w:w="46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2F599C87" w14:textId="77777777" w:rsidR="0056436B" w:rsidRPr="00A016AE" w:rsidRDefault="0056436B" w:rsidP="00FD428A">
            <w:pPr>
              <w:numPr>
                <w:ilvl w:val="0"/>
                <w:numId w:val="3"/>
              </w:numPr>
              <w:ind w:hanging="270"/>
              <w:contextualSpacing/>
              <w:rPr>
                <w:rFonts w:ascii="Garamond" w:hAnsi="Garamond"/>
              </w:rPr>
            </w:pPr>
            <w:r w:rsidRPr="00A016AE">
              <w:rPr>
                <w:rFonts w:ascii="Garamond" w:hAnsi="Garamond"/>
              </w:rPr>
              <w:t>Decline to answer</w:t>
            </w:r>
          </w:p>
        </w:tc>
      </w:tr>
      <w:tr w:rsidR="0056436B" w:rsidRPr="00A016AE" w14:paraId="051E00C1" w14:textId="77777777" w:rsidTr="0056436B">
        <w:tc>
          <w:tcPr>
            <w:tcW w:w="16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13EFA69C" w14:textId="77777777" w:rsidR="0056436B" w:rsidRPr="00A016AE" w:rsidRDefault="0056436B" w:rsidP="0056436B">
            <w:pPr>
              <w:contextualSpacing/>
              <w:rPr>
                <w:rFonts w:ascii="Garamond" w:hAnsi="Garamond"/>
              </w:rPr>
            </w:pPr>
          </w:p>
        </w:tc>
        <w:tc>
          <w:tcPr>
            <w:tcW w:w="27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BD776AD" w14:textId="77777777" w:rsidR="0056436B" w:rsidRPr="00A016AE" w:rsidRDefault="0056436B" w:rsidP="00FD428A">
            <w:pPr>
              <w:numPr>
                <w:ilvl w:val="0"/>
                <w:numId w:val="4"/>
              </w:numPr>
              <w:contextualSpacing/>
              <w:rPr>
                <w:rFonts w:ascii="Garamond" w:hAnsi="Garamond"/>
              </w:rPr>
            </w:pPr>
            <w:r w:rsidRPr="00A016AE">
              <w:rPr>
                <w:rFonts w:ascii="Garamond" w:hAnsi="Garamond"/>
              </w:rPr>
              <w:t>Over 65</w:t>
            </w:r>
          </w:p>
        </w:tc>
        <w:tc>
          <w:tcPr>
            <w:tcW w:w="46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43F0BA0B" w14:textId="77777777" w:rsidR="0056436B" w:rsidRPr="00A016AE" w:rsidRDefault="0056436B" w:rsidP="0056436B">
            <w:pPr>
              <w:ind w:hanging="270"/>
              <w:contextualSpacing/>
              <w:rPr>
                <w:rFonts w:ascii="Garamond" w:hAnsi="Garamond"/>
              </w:rPr>
            </w:pPr>
          </w:p>
        </w:tc>
      </w:tr>
      <w:tr w:rsidR="0056436B" w:rsidRPr="00A016AE" w14:paraId="35910826" w14:textId="77777777" w:rsidTr="0056436B"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B0FADE6" w14:textId="77777777" w:rsidR="0056436B" w:rsidRPr="00A016AE" w:rsidRDefault="0056436B" w:rsidP="0056436B">
            <w:pPr>
              <w:contextualSpacing/>
              <w:rPr>
                <w:rFonts w:ascii="Garamond" w:hAnsi="Garamond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38F3CD3" w14:textId="77777777" w:rsidR="0056436B" w:rsidRPr="00A016AE" w:rsidRDefault="0056436B" w:rsidP="0056436B">
            <w:pPr>
              <w:contextualSpacing/>
              <w:rPr>
                <w:rFonts w:ascii="Garamond" w:hAnsi="Garamond"/>
              </w:rPr>
            </w:pP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91D56A0" w14:textId="77777777" w:rsidR="0056436B" w:rsidRPr="00A016AE" w:rsidRDefault="0056436B" w:rsidP="0056436B">
            <w:pPr>
              <w:contextualSpacing/>
              <w:rPr>
                <w:rFonts w:ascii="Garamond" w:hAnsi="Garamond"/>
              </w:rPr>
            </w:pPr>
          </w:p>
        </w:tc>
      </w:tr>
    </w:tbl>
    <w:p w14:paraId="17F27359" w14:textId="77777777" w:rsidR="0056436B" w:rsidRDefault="0056436B" w:rsidP="0056436B">
      <w:pPr>
        <w:pStyle w:val="Default"/>
        <w:rPr>
          <w:rFonts w:ascii="Garamond" w:hAnsi="Garamond"/>
          <w:bCs/>
          <w:i/>
          <w:iCs/>
          <w:color w:val="auto"/>
        </w:rPr>
      </w:pPr>
    </w:p>
    <w:p w14:paraId="4B3FD321" w14:textId="77777777" w:rsidR="0056436B" w:rsidRPr="005A6E9B" w:rsidRDefault="0056436B" w:rsidP="0056436B">
      <w:pPr>
        <w:pStyle w:val="Default"/>
        <w:rPr>
          <w:rFonts w:ascii="Garamond" w:hAnsi="Garamond"/>
          <w:b/>
          <w:bCs/>
          <w:i/>
        </w:rPr>
      </w:pPr>
      <w:r w:rsidRPr="00D05A81">
        <w:rPr>
          <w:rFonts w:ascii="Garamond" w:hAnsi="Garamond"/>
          <w:b/>
          <w:bCs/>
          <w:i/>
        </w:rPr>
        <w:t xml:space="preserve">Thank you for sharing your insights. </w:t>
      </w:r>
      <w:r>
        <w:rPr>
          <w:rFonts w:ascii="Garamond" w:hAnsi="Garamond"/>
          <w:b/>
          <w:bCs/>
          <w:i/>
        </w:rPr>
        <w:t xml:space="preserve"> </w:t>
      </w:r>
      <w:r w:rsidRPr="00262976">
        <w:rPr>
          <w:rFonts w:ascii="Garamond" w:hAnsi="Garamond"/>
          <w:b/>
          <w:bCs/>
          <w:i/>
          <w:iCs/>
        </w:rPr>
        <w:t>Do you have any questions for me?</w:t>
      </w:r>
    </w:p>
    <w:p w14:paraId="6A9382DC" w14:textId="77777777" w:rsidR="0056436B" w:rsidRDefault="0056436B" w:rsidP="0056436B">
      <w:pPr>
        <w:pStyle w:val="Default"/>
        <w:rPr>
          <w:rFonts w:ascii="Garamond" w:hAnsi="Garamond"/>
        </w:rPr>
      </w:pPr>
    </w:p>
    <w:p w14:paraId="38102503" w14:textId="77777777" w:rsidR="0056436B" w:rsidRDefault="0056436B" w:rsidP="0056436B">
      <w:pPr>
        <w:pStyle w:val="Default"/>
        <w:rPr>
          <w:rFonts w:ascii="Garamond" w:hAnsi="Garamond"/>
        </w:rPr>
      </w:pPr>
      <w:r w:rsidRPr="00CB2951">
        <w:rPr>
          <w:rFonts w:ascii="Garamond" w:hAnsi="Garamond"/>
        </w:rPr>
        <w:t xml:space="preserve">Be sure to express your deep thanks to the informant for taking time out of her/his busy day to share insights with you. </w:t>
      </w:r>
      <w:r>
        <w:rPr>
          <w:rFonts w:ascii="Garamond" w:hAnsi="Garamond"/>
        </w:rPr>
        <w:t xml:space="preserve"> </w:t>
      </w:r>
      <w:r w:rsidRPr="00262976">
        <w:rPr>
          <w:rFonts w:ascii="Garamond" w:hAnsi="Garamond"/>
          <w:bCs/>
          <w:iCs/>
        </w:rPr>
        <w:t>Explain how talking with them was helpful and what you learned from them</w:t>
      </w:r>
      <w:r w:rsidRPr="00CB2951">
        <w:rPr>
          <w:rFonts w:ascii="Garamond" w:hAnsi="Garamond"/>
          <w:bCs/>
          <w:i/>
          <w:iCs/>
        </w:rPr>
        <w:t>.</w:t>
      </w:r>
      <w:r>
        <w:rPr>
          <w:rFonts w:ascii="Garamond" w:hAnsi="Garamond"/>
        </w:rPr>
        <w:t xml:space="preserve"> </w:t>
      </w:r>
      <w:r w:rsidRPr="00CB2951">
        <w:rPr>
          <w:rFonts w:ascii="Garamond" w:hAnsi="Garamond"/>
        </w:rPr>
        <w:t>In this way you validate what was said to you</w:t>
      </w:r>
      <w:r>
        <w:rPr>
          <w:rFonts w:ascii="Garamond" w:hAnsi="Garamond"/>
        </w:rPr>
        <w:t>.</w:t>
      </w:r>
    </w:p>
    <w:p w14:paraId="5E68BDED" w14:textId="77777777" w:rsidR="0056436B" w:rsidRDefault="0056436B" w:rsidP="0056436B">
      <w:pPr>
        <w:pStyle w:val="Default"/>
        <w:rPr>
          <w:rFonts w:ascii="Garamond" w:hAnsi="Garamond"/>
        </w:rPr>
      </w:pPr>
    </w:p>
    <w:p w14:paraId="734B2521" w14:textId="77777777" w:rsidR="0056436B" w:rsidRDefault="0056436B" w:rsidP="0056436B">
      <w:pPr>
        <w:pStyle w:val="Default"/>
        <w:jc w:val="both"/>
        <w:rPr>
          <w:rFonts w:ascii="Garamond" w:hAnsi="Garamond"/>
        </w:rPr>
      </w:pPr>
      <w:r w:rsidRPr="008E0E02">
        <w:rPr>
          <w:rFonts w:ascii="Garamond" w:hAnsi="Garamond"/>
        </w:rPr>
        <w:t xml:space="preserve">Mention that program staff will be sending an informational packet and if there are any follow-up questions, the </w:t>
      </w:r>
      <w:r>
        <w:rPr>
          <w:rFonts w:ascii="Garamond" w:hAnsi="Garamond"/>
        </w:rPr>
        <w:t>informant</w:t>
      </w:r>
      <w:r w:rsidRPr="008E0E02">
        <w:rPr>
          <w:rFonts w:ascii="Garamond" w:hAnsi="Garamond"/>
        </w:rPr>
        <w:t xml:space="preserve"> can contact program staff.</w:t>
      </w:r>
    </w:p>
    <w:p w14:paraId="3847F1D4" w14:textId="07E663F5" w:rsidR="0056436B" w:rsidRPr="0056436B" w:rsidRDefault="0056436B" w:rsidP="00067537">
      <w:pPr>
        <w:pStyle w:val="Default"/>
        <w:autoSpaceDE/>
        <w:autoSpaceDN/>
        <w:adjustRightInd/>
        <w:spacing w:after="160" w:line="259" w:lineRule="auto"/>
        <w:rPr>
          <w:rFonts w:ascii="Garamond" w:hAnsi="Garamond" w:cs="Arial"/>
          <w:sz w:val="23"/>
          <w:szCs w:val="23"/>
        </w:rPr>
      </w:pPr>
    </w:p>
    <w:sectPr w:rsidR="0056436B" w:rsidRPr="0056436B" w:rsidSect="008253BF">
      <w:headerReference w:type="default" r:id="rId9"/>
      <w:footerReference w:type="default" r:id="rId10"/>
      <w:pgSz w:w="12240" w:h="15840" w:code="1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612E2B" w14:textId="77777777" w:rsidR="007174D5" w:rsidRDefault="007174D5" w:rsidP="004C7BAC">
      <w:r>
        <w:separator/>
      </w:r>
    </w:p>
  </w:endnote>
  <w:endnote w:type="continuationSeparator" w:id="0">
    <w:p w14:paraId="553E00C5" w14:textId="77777777" w:rsidR="007174D5" w:rsidRDefault="007174D5" w:rsidP="004C7B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ew York">
    <w:panose1 w:val="02040503060506020304"/>
    <w:charset w:val="00"/>
    <w:family w:val="roman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0490B7" w14:textId="77777777" w:rsidR="00A11A23" w:rsidRDefault="00A11A23" w:rsidP="00D957C5"/>
  <w:p w14:paraId="4B5FEC58" w14:textId="2C956BAC" w:rsidR="00A11A23" w:rsidRPr="00EE490B" w:rsidRDefault="00A11A23" w:rsidP="00067537">
    <w:pPr>
      <w:pStyle w:val="Title"/>
      <w:pBdr>
        <w:top w:val="single" w:sz="4" w:space="1" w:color="C0C0C0"/>
      </w:pBdr>
      <w:jc w:val="right"/>
      <w:rPr>
        <w:rFonts w:ascii="Garamond" w:hAnsi="Garamond" w:cs="Tahoma"/>
        <w:b w:val="0"/>
        <w:sz w:val="16"/>
        <w:szCs w:val="16"/>
      </w:rPr>
    </w:pPr>
    <w:r>
      <w:rPr>
        <w:rFonts w:ascii="Garamond" w:hAnsi="Garamond" w:cs="Tahoma"/>
        <w:b w:val="0"/>
        <w:sz w:val="16"/>
        <w:szCs w:val="16"/>
      </w:rPr>
      <w:t xml:space="preserve">Butte County Department of Public Health Tobacco Education </w:t>
    </w:r>
    <w:r w:rsidRPr="00E31669">
      <w:rPr>
        <w:rFonts w:ascii="Garamond" w:hAnsi="Garamond" w:cs="Tahoma"/>
        <w:b w:val="0"/>
        <w:sz w:val="16"/>
        <w:szCs w:val="16"/>
      </w:rPr>
      <w:t>Program</w:t>
    </w:r>
    <w:r w:rsidRPr="00E31669">
      <w:rPr>
        <w:rFonts w:ascii="Garamond" w:hAnsi="Garamond" w:cs="Tahoma"/>
        <w:sz w:val="16"/>
        <w:szCs w:val="16"/>
      </w:rPr>
      <w:t xml:space="preserve"> </w:t>
    </w:r>
    <w:r w:rsidRPr="00E31669">
      <w:rPr>
        <w:rFonts w:ascii="Garamond" w:hAnsi="Garamond"/>
        <w:noProof/>
      </w:rPr>
      <w:drawing>
        <wp:inline distT="0" distB="0" distL="0" distR="0" wp14:anchorId="08F84F63" wp14:editId="390A3732">
          <wp:extent cx="97790" cy="92710"/>
          <wp:effectExtent l="0" t="0" r="0" b="2540"/>
          <wp:docPr id="5" name="Picture 5" descr="MCj02909580000[1]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MCj02909580000[1]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790" cy="92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E31669">
      <w:rPr>
        <w:rFonts w:ascii="Garamond" w:hAnsi="Garamond" w:cs="Tahoma"/>
        <w:sz w:val="16"/>
        <w:szCs w:val="16"/>
      </w:rPr>
      <w:t xml:space="preserve"> </w:t>
    </w:r>
    <w:r>
      <w:rPr>
        <w:rFonts w:ascii="Garamond" w:hAnsi="Garamond" w:cs="Tahoma"/>
        <w:b w:val="0"/>
        <w:sz w:val="16"/>
        <w:szCs w:val="16"/>
      </w:rPr>
      <w:t>June 30, 2017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BAD667" w14:textId="77777777" w:rsidR="007174D5" w:rsidRDefault="007174D5" w:rsidP="004C7BAC">
      <w:r>
        <w:separator/>
      </w:r>
    </w:p>
  </w:footnote>
  <w:footnote w:type="continuationSeparator" w:id="0">
    <w:p w14:paraId="5C55367D" w14:textId="77777777" w:rsidR="007174D5" w:rsidRDefault="007174D5" w:rsidP="004C7B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3FA773" w14:textId="77777777" w:rsidR="00A11A23" w:rsidRPr="00E31669" w:rsidRDefault="00A11A23" w:rsidP="00EE490B">
    <w:pPr>
      <w:pStyle w:val="Footer"/>
      <w:pBdr>
        <w:bottom w:val="single" w:sz="4" w:space="1" w:color="C0C0C0"/>
      </w:pBdr>
      <w:rPr>
        <w:rStyle w:val="PageNumber"/>
        <w:rFonts w:ascii="Garamond" w:hAnsi="Garamond"/>
      </w:rPr>
    </w:pPr>
    <w:r>
      <w:rPr>
        <w:rFonts w:ascii="Garamond" w:hAnsi="Garamond" w:cs="Tahoma"/>
        <w:b/>
        <w:sz w:val="16"/>
        <w:szCs w:val="16"/>
      </w:rPr>
      <w:t>Tobacco Retail Licensing in Butte County</w:t>
    </w:r>
    <w:r w:rsidRPr="00E31669">
      <w:rPr>
        <w:rFonts w:ascii="Garamond" w:hAnsi="Garamond" w:cs="Tahoma"/>
        <w:b/>
        <w:color w:val="3366FF"/>
        <w:sz w:val="16"/>
        <w:szCs w:val="16"/>
      </w:rPr>
      <w:t xml:space="preserve"> </w:t>
    </w:r>
    <w:r w:rsidRPr="003D7D11">
      <w:rPr>
        <w:rFonts w:ascii="Garamond" w:hAnsi="Garamond" w:cs="Tahoma"/>
        <w:b/>
        <w:color w:val="003399"/>
        <w:sz w:val="16"/>
        <w:szCs w:val="16"/>
      </w:rPr>
      <w:t xml:space="preserve">Final Evaluation Report </w:t>
    </w:r>
    <w:r w:rsidRPr="001172CF">
      <w:rPr>
        <w:rFonts w:ascii="Garamond" w:hAnsi="Garamond" w:cs="Tahoma"/>
        <w:b/>
        <w:color w:val="003399"/>
        <w:sz w:val="16"/>
        <w:szCs w:val="16"/>
      </w:rPr>
      <w:t>2014</w:t>
    </w:r>
    <w:r w:rsidRPr="003D7D11">
      <w:rPr>
        <w:rFonts w:ascii="Garamond" w:hAnsi="Garamond" w:cs="Tahoma"/>
        <w:b/>
        <w:color w:val="003399"/>
        <w:sz w:val="16"/>
        <w:szCs w:val="16"/>
      </w:rPr>
      <w:t xml:space="preserve">-2017 </w:t>
    </w:r>
    <w:r w:rsidRPr="00E31669">
      <w:rPr>
        <w:rFonts w:ascii="Garamond" w:hAnsi="Garamond"/>
        <w:noProof/>
      </w:rPr>
      <w:drawing>
        <wp:inline distT="0" distB="0" distL="0" distR="0" wp14:anchorId="0B78BFB5" wp14:editId="325F316F">
          <wp:extent cx="97790" cy="92710"/>
          <wp:effectExtent l="0" t="0" r="0" b="2540"/>
          <wp:docPr id="4" name="Picture 4" descr="MCj02909580000[1]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MCj02909580000[1]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790" cy="92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E31669">
      <w:rPr>
        <w:rFonts w:ascii="Garamond" w:hAnsi="Garamond"/>
      </w:rPr>
      <w:t xml:space="preserve"> </w:t>
    </w:r>
    <w:r w:rsidRPr="00E31669">
      <w:rPr>
        <w:rFonts w:ascii="Garamond" w:hAnsi="Garamond" w:cs="Tahoma"/>
        <w:sz w:val="16"/>
        <w:szCs w:val="16"/>
      </w:rPr>
      <w:t xml:space="preserve">Page </w:t>
    </w:r>
    <w:r w:rsidRPr="00E31669">
      <w:rPr>
        <w:rStyle w:val="PageNumber"/>
        <w:rFonts w:ascii="Garamond" w:hAnsi="Garamond" w:cs="Tahoma"/>
        <w:sz w:val="16"/>
        <w:szCs w:val="16"/>
      </w:rPr>
      <w:fldChar w:fldCharType="begin"/>
    </w:r>
    <w:r w:rsidRPr="00E31669">
      <w:rPr>
        <w:rStyle w:val="PageNumber"/>
        <w:rFonts w:ascii="Garamond" w:hAnsi="Garamond" w:cs="Tahoma"/>
        <w:sz w:val="16"/>
        <w:szCs w:val="16"/>
      </w:rPr>
      <w:instrText xml:space="preserve"> PAGE </w:instrText>
    </w:r>
    <w:r w:rsidRPr="00E31669">
      <w:rPr>
        <w:rStyle w:val="PageNumber"/>
        <w:rFonts w:ascii="Garamond" w:hAnsi="Garamond" w:cs="Tahoma"/>
        <w:sz w:val="16"/>
        <w:szCs w:val="16"/>
      </w:rPr>
      <w:fldChar w:fldCharType="separate"/>
    </w:r>
    <w:r w:rsidR="00067537">
      <w:rPr>
        <w:rStyle w:val="PageNumber"/>
        <w:rFonts w:ascii="Garamond" w:hAnsi="Garamond" w:cs="Tahoma"/>
        <w:noProof/>
        <w:sz w:val="16"/>
        <w:szCs w:val="16"/>
      </w:rPr>
      <w:t>2</w:t>
    </w:r>
    <w:r w:rsidRPr="00E31669">
      <w:rPr>
        <w:rStyle w:val="PageNumber"/>
        <w:rFonts w:ascii="Garamond" w:hAnsi="Garamond" w:cs="Tahoma"/>
        <w:sz w:val="16"/>
        <w:szCs w:val="16"/>
      </w:rPr>
      <w:fldChar w:fldCharType="end"/>
    </w:r>
  </w:p>
  <w:p w14:paraId="3807C15E" w14:textId="77777777" w:rsidR="00A11A23" w:rsidRPr="00E31669" w:rsidRDefault="00A11A23" w:rsidP="00EE490B">
    <w:pPr>
      <w:pStyle w:val="Header"/>
      <w:rPr>
        <w:rStyle w:val="PageNumber"/>
        <w:rFonts w:ascii="Garamond" w:hAnsi="Garamond" w:cs="Tahoma"/>
        <w:sz w:val="16"/>
        <w:szCs w:val="16"/>
      </w:rPr>
    </w:pPr>
  </w:p>
  <w:p w14:paraId="1C91FDC8" w14:textId="77777777" w:rsidR="00A11A23" w:rsidRPr="00EE490B" w:rsidRDefault="00A11A23" w:rsidP="00EE490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0223A"/>
    <w:multiLevelType w:val="hybridMultilevel"/>
    <w:tmpl w:val="6C1A8540"/>
    <w:lvl w:ilvl="0" w:tplc="7FE4C94E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7FE4C94E">
      <w:start w:val="1"/>
      <w:numFmt w:val="bullet"/>
      <w:lvlText w:val=""/>
      <w:lvlJc w:val="left"/>
      <w:pPr>
        <w:ind w:left="1440" w:hanging="360"/>
      </w:pPr>
      <w:rPr>
        <w:rFonts w:ascii="Wingdings" w:hAnsi="Wingdings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EB6615"/>
    <w:multiLevelType w:val="hybridMultilevel"/>
    <w:tmpl w:val="1FB8452A"/>
    <w:lvl w:ilvl="0" w:tplc="FB5EE468">
      <w:start w:val="1"/>
      <w:numFmt w:val="bullet"/>
      <w:lvlText w:val=""/>
      <w:lvlJc w:val="left"/>
      <w:pPr>
        <w:ind w:left="5220" w:hanging="360"/>
      </w:pPr>
      <w:rPr>
        <w:rFonts w:ascii="Symbol" w:hAnsi="Symbol" w:hint="default"/>
        <w:b w:val="0"/>
        <w:i w:val="0"/>
        <w:strike w:val="0"/>
        <w:dstrike w:val="0"/>
        <w:color w:val="auto"/>
        <w:sz w:val="28"/>
        <w:szCs w:val="21"/>
        <w:u w:val="none" w:color="003399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73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81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88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95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02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980" w:hanging="360"/>
      </w:pPr>
      <w:rPr>
        <w:rFonts w:ascii="Wingdings" w:hAnsi="Wingdings" w:hint="default"/>
      </w:rPr>
    </w:lvl>
  </w:abstractNum>
  <w:abstractNum w:abstractNumId="2" w15:restartNumberingAfterBreak="0">
    <w:nsid w:val="0C6F1EFD"/>
    <w:multiLevelType w:val="hybridMultilevel"/>
    <w:tmpl w:val="FB42A0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3A1C0B"/>
    <w:multiLevelType w:val="hybridMultilevel"/>
    <w:tmpl w:val="1E26E596"/>
    <w:lvl w:ilvl="0" w:tplc="C2C0EBCC">
      <w:start w:val="1"/>
      <w:numFmt w:val="bullet"/>
      <w:lvlText w:val=""/>
      <w:lvlJc w:val="left"/>
      <w:pPr>
        <w:ind w:left="5220" w:hanging="360"/>
      </w:pPr>
      <w:rPr>
        <w:rFonts w:ascii="Symbol" w:hAnsi="Symbol" w:hint="default"/>
        <w:b w:val="0"/>
        <w:i w:val="0"/>
        <w:strike w:val="0"/>
        <w:dstrike w:val="0"/>
        <w:color w:val="auto"/>
        <w:sz w:val="36"/>
        <w:szCs w:val="21"/>
        <w:u w:val="none" w:color="003399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73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81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88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95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02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980" w:hanging="360"/>
      </w:pPr>
      <w:rPr>
        <w:rFonts w:ascii="Wingdings" w:hAnsi="Wingdings" w:hint="default"/>
      </w:rPr>
    </w:lvl>
  </w:abstractNum>
  <w:abstractNum w:abstractNumId="4" w15:restartNumberingAfterBreak="0">
    <w:nsid w:val="14617FEE"/>
    <w:multiLevelType w:val="hybridMultilevel"/>
    <w:tmpl w:val="5B1493E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D5410A"/>
    <w:multiLevelType w:val="hybridMultilevel"/>
    <w:tmpl w:val="966E8616"/>
    <w:lvl w:ilvl="0" w:tplc="DFA6A36A">
      <w:start w:val="1"/>
      <w:numFmt w:val="bullet"/>
      <w:lvlText w:val=""/>
      <w:lvlJc w:val="left"/>
      <w:pPr>
        <w:ind w:left="720" w:hanging="360"/>
      </w:pPr>
      <w:rPr>
        <w:rFonts w:ascii="Wingdings 3" w:hAnsi="Wingdings 3" w:hint="default"/>
        <w:b w:val="0"/>
        <w:i w:val="0"/>
        <w:strike w:val="0"/>
        <w:dstrike w:val="0"/>
        <w:color w:val="auto"/>
        <w:sz w:val="36"/>
        <w:szCs w:val="21"/>
        <w:u w:val="none" w:color="003399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166778"/>
    <w:multiLevelType w:val="hybridMultilevel"/>
    <w:tmpl w:val="7E50599C"/>
    <w:lvl w:ilvl="0" w:tplc="238613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FE4C94E">
      <w:start w:val="1"/>
      <w:numFmt w:val="bullet"/>
      <w:lvlText w:val=""/>
      <w:lvlJc w:val="left"/>
      <w:pPr>
        <w:ind w:left="1440" w:hanging="360"/>
      </w:pPr>
      <w:rPr>
        <w:rFonts w:ascii="Wingdings" w:hAnsi="Wingdings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4F575C"/>
    <w:multiLevelType w:val="hybridMultilevel"/>
    <w:tmpl w:val="817CDECA"/>
    <w:lvl w:ilvl="0" w:tplc="BFAE05D2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163649"/>
    <w:multiLevelType w:val="hybridMultilevel"/>
    <w:tmpl w:val="D160C9A2"/>
    <w:lvl w:ilvl="0" w:tplc="238613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F4E4FE6">
      <w:start w:val="1"/>
      <w:numFmt w:val="bullet"/>
      <w:lvlText w:val=""/>
      <w:lvlJc w:val="left"/>
      <w:pPr>
        <w:ind w:left="144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8233FB"/>
    <w:multiLevelType w:val="hybridMultilevel"/>
    <w:tmpl w:val="6B60BE08"/>
    <w:lvl w:ilvl="0" w:tplc="BFAE05D2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FA1F3B"/>
    <w:multiLevelType w:val="hybridMultilevel"/>
    <w:tmpl w:val="C8F6270E"/>
    <w:lvl w:ilvl="0" w:tplc="238613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F4E4FE6">
      <w:start w:val="1"/>
      <w:numFmt w:val="bullet"/>
      <w:lvlText w:val=""/>
      <w:lvlJc w:val="left"/>
      <w:pPr>
        <w:ind w:left="144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5517CC"/>
    <w:multiLevelType w:val="hybridMultilevel"/>
    <w:tmpl w:val="214EF436"/>
    <w:lvl w:ilvl="0" w:tplc="238613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FE4C94E">
      <w:start w:val="1"/>
      <w:numFmt w:val="bullet"/>
      <w:lvlText w:val=""/>
      <w:lvlJc w:val="left"/>
      <w:pPr>
        <w:ind w:left="1440" w:hanging="360"/>
      </w:pPr>
      <w:rPr>
        <w:rFonts w:ascii="Wingdings" w:hAnsi="Wingdings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3E6E48"/>
    <w:multiLevelType w:val="hybridMultilevel"/>
    <w:tmpl w:val="2AEA99C0"/>
    <w:lvl w:ilvl="0" w:tplc="238613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F4E4FE6">
      <w:start w:val="1"/>
      <w:numFmt w:val="bullet"/>
      <w:lvlText w:val=""/>
      <w:lvlJc w:val="left"/>
      <w:pPr>
        <w:ind w:left="144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9C60D9"/>
    <w:multiLevelType w:val="hybridMultilevel"/>
    <w:tmpl w:val="817CDECA"/>
    <w:lvl w:ilvl="0" w:tplc="BFAE05D2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140056"/>
    <w:multiLevelType w:val="hybridMultilevel"/>
    <w:tmpl w:val="031A43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7234947"/>
    <w:multiLevelType w:val="hybridMultilevel"/>
    <w:tmpl w:val="DF78822A"/>
    <w:lvl w:ilvl="0" w:tplc="B3E29048">
      <w:start w:val="2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66554F"/>
    <w:multiLevelType w:val="hybridMultilevel"/>
    <w:tmpl w:val="817CDECA"/>
    <w:lvl w:ilvl="0" w:tplc="BFAE05D2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CA6FF6"/>
    <w:multiLevelType w:val="hybridMultilevel"/>
    <w:tmpl w:val="8D1E2A9E"/>
    <w:lvl w:ilvl="0" w:tplc="BFAE05D2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6D2CE9"/>
    <w:multiLevelType w:val="hybridMultilevel"/>
    <w:tmpl w:val="33CED710"/>
    <w:lvl w:ilvl="0" w:tplc="1D0A539A">
      <w:start w:val="12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DD7987"/>
    <w:multiLevelType w:val="hybridMultilevel"/>
    <w:tmpl w:val="C688FFF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4C66EEA"/>
    <w:multiLevelType w:val="hybridMultilevel"/>
    <w:tmpl w:val="FC7A9E44"/>
    <w:lvl w:ilvl="0" w:tplc="188E8534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EED0461"/>
    <w:multiLevelType w:val="hybridMultilevel"/>
    <w:tmpl w:val="34F88D4A"/>
    <w:lvl w:ilvl="0" w:tplc="7FE4C94E">
      <w:start w:val="1"/>
      <w:numFmt w:val="bullet"/>
      <w:lvlText w:val=""/>
      <w:lvlJc w:val="left"/>
      <w:pPr>
        <w:ind w:left="2250" w:hanging="360"/>
      </w:pPr>
      <w:rPr>
        <w:rFonts w:ascii="Wingdings" w:hAnsi="Wingdings" w:hint="default"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5201B67"/>
    <w:multiLevelType w:val="hybridMultilevel"/>
    <w:tmpl w:val="1B62BF30"/>
    <w:lvl w:ilvl="0" w:tplc="82880CAA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6667B2C"/>
    <w:multiLevelType w:val="hybridMultilevel"/>
    <w:tmpl w:val="32C2BA18"/>
    <w:lvl w:ilvl="0" w:tplc="7FE4C94E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8F4E4FE6">
      <w:start w:val="1"/>
      <w:numFmt w:val="bullet"/>
      <w:lvlText w:val=""/>
      <w:lvlJc w:val="left"/>
      <w:pPr>
        <w:ind w:left="144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BB06A49"/>
    <w:multiLevelType w:val="hybridMultilevel"/>
    <w:tmpl w:val="A0706086"/>
    <w:lvl w:ilvl="0" w:tplc="EF564A14">
      <w:start w:val="1"/>
      <w:numFmt w:val="bullet"/>
      <w:lvlText w:val=""/>
      <w:lvlJc w:val="left"/>
      <w:pPr>
        <w:ind w:left="720" w:hanging="360"/>
      </w:pPr>
      <w:rPr>
        <w:rFonts w:ascii="Wingdings 3" w:hAnsi="Wingdings 3" w:hint="default"/>
        <w:u w:color="003399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4"/>
  </w:num>
  <w:num w:numId="3">
    <w:abstractNumId w:val="19"/>
  </w:num>
  <w:num w:numId="4">
    <w:abstractNumId w:val="15"/>
  </w:num>
  <w:num w:numId="5">
    <w:abstractNumId w:val="16"/>
  </w:num>
  <w:num w:numId="6">
    <w:abstractNumId w:val="7"/>
  </w:num>
  <w:num w:numId="7">
    <w:abstractNumId w:val="17"/>
  </w:num>
  <w:num w:numId="8">
    <w:abstractNumId w:val="9"/>
  </w:num>
  <w:num w:numId="9">
    <w:abstractNumId w:val="20"/>
  </w:num>
  <w:num w:numId="10">
    <w:abstractNumId w:val="13"/>
  </w:num>
  <w:num w:numId="11">
    <w:abstractNumId w:val="18"/>
  </w:num>
  <w:num w:numId="12">
    <w:abstractNumId w:val="8"/>
  </w:num>
  <w:num w:numId="13">
    <w:abstractNumId w:val="21"/>
  </w:num>
  <w:num w:numId="14">
    <w:abstractNumId w:val="0"/>
  </w:num>
  <w:num w:numId="15">
    <w:abstractNumId w:val="6"/>
  </w:num>
  <w:num w:numId="16">
    <w:abstractNumId w:val="12"/>
  </w:num>
  <w:num w:numId="17">
    <w:abstractNumId w:val="11"/>
  </w:num>
  <w:num w:numId="18">
    <w:abstractNumId w:val="10"/>
  </w:num>
  <w:num w:numId="19">
    <w:abstractNumId w:val="23"/>
  </w:num>
  <w:num w:numId="20">
    <w:abstractNumId w:val="24"/>
  </w:num>
  <w:num w:numId="21">
    <w:abstractNumId w:val="14"/>
  </w:num>
  <w:num w:numId="22">
    <w:abstractNumId w:val="5"/>
  </w:num>
  <w:num w:numId="23">
    <w:abstractNumId w:val="3"/>
  </w:num>
  <w:num w:numId="24">
    <w:abstractNumId w:val="1"/>
  </w:num>
  <w:num w:numId="25">
    <w:abstractNumId w:val="2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trackRevisions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2DDA"/>
    <w:rsid w:val="00000A7D"/>
    <w:rsid w:val="0002450E"/>
    <w:rsid w:val="00024B73"/>
    <w:rsid w:val="00025E98"/>
    <w:rsid w:val="00027FE8"/>
    <w:rsid w:val="000364C1"/>
    <w:rsid w:val="00044170"/>
    <w:rsid w:val="0004453E"/>
    <w:rsid w:val="00044DC9"/>
    <w:rsid w:val="00050B41"/>
    <w:rsid w:val="00052995"/>
    <w:rsid w:val="00067537"/>
    <w:rsid w:val="0007052A"/>
    <w:rsid w:val="000710E1"/>
    <w:rsid w:val="00076B70"/>
    <w:rsid w:val="00077FD2"/>
    <w:rsid w:val="00083656"/>
    <w:rsid w:val="00083FD9"/>
    <w:rsid w:val="00086B79"/>
    <w:rsid w:val="00086BA4"/>
    <w:rsid w:val="00087B3D"/>
    <w:rsid w:val="000A50D2"/>
    <w:rsid w:val="000A7DCC"/>
    <w:rsid w:val="000B3F57"/>
    <w:rsid w:val="000B7004"/>
    <w:rsid w:val="000C5BDB"/>
    <w:rsid w:val="000D0C6D"/>
    <w:rsid w:val="000D0DC5"/>
    <w:rsid w:val="000D5F7C"/>
    <w:rsid w:val="000E3347"/>
    <w:rsid w:val="000E3ACF"/>
    <w:rsid w:val="000E65A1"/>
    <w:rsid w:val="000E7BE8"/>
    <w:rsid w:val="000F0120"/>
    <w:rsid w:val="000F0F60"/>
    <w:rsid w:val="0010023F"/>
    <w:rsid w:val="001020BE"/>
    <w:rsid w:val="001078DE"/>
    <w:rsid w:val="00107904"/>
    <w:rsid w:val="00112128"/>
    <w:rsid w:val="001122C5"/>
    <w:rsid w:val="00114D24"/>
    <w:rsid w:val="001172CF"/>
    <w:rsid w:val="00120FA1"/>
    <w:rsid w:val="00124300"/>
    <w:rsid w:val="00124EC1"/>
    <w:rsid w:val="00132CA4"/>
    <w:rsid w:val="001339E0"/>
    <w:rsid w:val="00141B0A"/>
    <w:rsid w:val="00141C51"/>
    <w:rsid w:val="001426AB"/>
    <w:rsid w:val="00143662"/>
    <w:rsid w:val="00151B88"/>
    <w:rsid w:val="00151C28"/>
    <w:rsid w:val="0015289E"/>
    <w:rsid w:val="00171AB2"/>
    <w:rsid w:val="00172202"/>
    <w:rsid w:val="00175988"/>
    <w:rsid w:val="00176ED0"/>
    <w:rsid w:val="00177351"/>
    <w:rsid w:val="00185468"/>
    <w:rsid w:val="001858BB"/>
    <w:rsid w:val="00190698"/>
    <w:rsid w:val="00192FB4"/>
    <w:rsid w:val="00194958"/>
    <w:rsid w:val="00196518"/>
    <w:rsid w:val="001B2A53"/>
    <w:rsid w:val="001B40C7"/>
    <w:rsid w:val="001B46F9"/>
    <w:rsid w:val="001B4D89"/>
    <w:rsid w:val="001C0D1A"/>
    <w:rsid w:val="001C2B0A"/>
    <w:rsid w:val="001C4AD0"/>
    <w:rsid w:val="001D340E"/>
    <w:rsid w:val="001D3C97"/>
    <w:rsid w:val="001E2299"/>
    <w:rsid w:val="001E2C72"/>
    <w:rsid w:val="001F228A"/>
    <w:rsid w:val="001F327F"/>
    <w:rsid w:val="00202E2A"/>
    <w:rsid w:val="00203144"/>
    <w:rsid w:val="00206A25"/>
    <w:rsid w:val="00211B64"/>
    <w:rsid w:val="00213567"/>
    <w:rsid w:val="00214BFA"/>
    <w:rsid w:val="00214DCC"/>
    <w:rsid w:val="00215BB0"/>
    <w:rsid w:val="00222008"/>
    <w:rsid w:val="0022314F"/>
    <w:rsid w:val="0022628B"/>
    <w:rsid w:val="00230C24"/>
    <w:rsid w:val="00230CE0"/>
    <w:rsid w:val="00234545"/>
    <w:rsid w:val="002418F5"/>
    <w:rsid w:val="002518C9"/>
    <w:rsid w:val="00252168"/>
    <w:rsid w:val="00260D6A"/>
    <w:rsid w:val="0026241D"/>
    <w:rsid w:val="00262F42"/>
    <w:rsid w:val="00264747"/>
    <w:rsid w:val="0027217C"/>
    <w:rsid w:val="00273EF3"/>
    <w:rsid w:val="00277F08"/>
    <w:rsid w:val="002801BA"/>
    <w:rsid w:val="00280E18"/>
    <w:rsid w:val="002814C3"/>
    <w:rsid w:val="00287250"/>
    <w:rsid w:val="0029660F"/>
    <w:rsid w:val="002A0314"/>
    <w:rsid w:val="002A54F0"/>
    <w:rsid w:val="002A7E3C"/>
    <w:rsid w:val="002C0776"/>
    <w:rsid w:val="002C7603"/>
    <w:rsid w:val="002D1425"/>
    <w:rsid w:val="002D27C3"/>
    <w:rsid w:val="002D2EC1"/>
    <w:rsid w:val="002E2354"/>
    <w:rsid w:val="002E41F1"/>
    <w:rsid w:val="002E7962"/>
    <w:rsid w:val="002F4119"/>
    <w:rsid w:val="002F7CBE"/>
    <w:rsid w:val="003073BA"/>
    <w:rsid w:val="00314146"/>
    <w:rsid w:val="00315FFE"/>
    <w:rsid w:val="0031765C"/>
    <w:rsid w:val="00321889"/>
    <w:rsid w:val="00322E9B"/>
    <w:rsid w:val="00323016"/>
    <w:rsid w:val="003240FB"/>
    <w:rsid w:val="0033095F"/>
    <w:rsid w:val="00334263"/>
    <w:rsid w:val="003342BB"/>
    <w:rsid w:val="00334E1E"/>
    <w:rsid w:val="003359CD"/>
    <w:rsid w:val="00336426"/>
    <w:rsid w:val="003401C6"/>
    <w:rsid w:val="00351167"/>
    <w:rsid w:val="0035416E"/>
    <w:rsid w:val="003551BE"/>
    <w:rsid w:val="00360287"/>
    <w:rsid w:val="00371C1A"/>
    <w:rsid w:val="00372147"/>
    <w:rsid w:val="003736C9"/>
    <w:rsid w:val="003800BA"/>
    <w:rsid w:val="00382035"/>
    <w:rsid w:val="003824F7"/>
    <w:rsid w:val="00390E05"/>
    <w:rsid w:val="0039380E"/>
    <w:rsid w:val="00394EFF"/>
    <w:rsid w:val="00396354"/>
    <w:rsid w:val="003A3D66"/>
    <w:rsid w:val="003A68D3"/>
    <w:rsid w:val="003A71CA"/>
    <w:rsid w:val="003A748B"/>
    <w:rsid w:val="003B174D"/>
    <w:rsid w:val="003B3DBA"/>
    <w:rsid w:val="003B3F14"/>
    <w:rsid w:val="003B4292"/>
    <w:rsid w:val="003C276A"/>
    <w:rsid w:val="003C35A2"/>
    <w:rsid w:val="003C5235"/>
    <w:rsid w:val="003D03BF"/>
    <w:rsid w:val="003D101B"/>
    <w:rsid w:val="003D4362"/>
    <w:rsid w:val="003D61D0"/>
    <w:rsid w:val="003D6303"/>
    <w:rsid w:val="003D77DB"/>
    <w:rsid w:val="003D7D11"/>
    <w:rsid w:val="003E49FC"/>
    <w:rsid w:val="003F1285"/>
    <w:rsid w:val="003F28D0"/>
    <w:rsid w:val="003F48FC"/>
    <w:rsid w:val="00405A59"/>
    <w:rsid w:val="00411A3B"/>
    <w:rsid w:val="00424427"/>
    <w:rsid w:val="00431087"/>
    <w:rsid w:val="00433BE6"/>
    <w:rsid w:val="00434E73"/>
    <w:rsid w:val="00435C3D"/>
    <w:rsid w:val="00452F0F"/>
    <w:rsid w:val="00454AF0"/>
    <w:rsid w:val="004555E3"/>
    <w:rsid w:val="00460B1E"/>
    <w:rsid w:val="00473F28"/>
    <w:rsid w:val="00474182"/>
    <w:rsid w:val="00480F7E"/>
    <w:rsid w:val="0048244D"/>
    <w:rsid w:val="00487130"/>
    <w:rsid w:val="004908CB"/>
    <w:rsid w:val="00493882"/>
    <w:rsid w:val="00496379"/>
    <w:rsid w:val="00497B39"/>
    <w:rsid w:val="004A5EE3"/>
    <w:rsid w:val="004A7223"/>
    <w:rsid w:val="004B1F88"/>
    <w:rsid w:val="004B3705"/>
    <w:rsid w:val="004C3551"/>
    <w:rsid w:val="004C79C3"/>
    <w:rsid w:val="004C7BAC"/>
    <w:rsid w:val="004D01E4"/>
    <w:rsid w:val="004D1427"/>
    <w:rsid w:val="004D2665"/>
    <w:rsid w:val="004D30DC"/>
    <w:rsid w:val="004E3A40"/>
    <w:rsid w:val="004E6B49"/>
    <w:rsid w:val="004F03FE"/>
    <w:rsid w:val="004F1E24"/>
    <w:rsid w:val="004F774E"/>
    <w:rsid w:val="00502F3F"/>
    <w:rsid w:val="00507E29"/>
    <w:rsid w:val="00514E81"/>
    <w:rsid w:val="00534FEE"/>
    <w:rsid w:val="0053619A"/>
    <w:rsid w:val="0054161A"/>
    <w:rsid w:val="00544895"/>
    <w:rsid w:val="00546669"/>
    <w:rsid w:val="00551127"/>
    <w:rsid w:val="0055211C"/>
    <w:rsid w:val="00552271"/>
    <w:rsid w:val="0055517E"/>
    <w:rsid w:val="00556C90"/>
    <w:rsid w:val="005608AA"/>
    <w:rsid w:val="00563C48"/>
    <w:rsid w:val="0056436B"/>
    <w:rsid w:val="005650A7"/>
    <w:rsid w:val="00565591"/>
    <w:rsid w:val="00567974"/>
    <w:rsid w:val="00567A9B"/>
    <w:rsid w:val="00570AF4"/>
    <w:rsid w:val="005731B6"/>
    <w:rsid w:val="005818A7"/>
    <w:rsid w:val="00582B0D"/>
    <w:rsid w:val="00587590"/>
    <w:rsid w:val="00597E9D"/>
    <w:rsid w:val="005A5873"/>
    <w:rsid w:val="005B15F6"/>
    <w:rsid w:val="005B470A"/>
    <w:rsid w:val="005B7CEC"/>
    <w:rsid w:val="005C0B0C"/>
    <w:rsid w:val="005C1FF2"/>
    <w:rsid w:val="005C6D04"/>
    <w:rsid w:val="005C78D5"/>
    <w:rsid w:val="005D36D0"/>
    <w:rsid w:val="005D7254"/>
    <w:rsid w:val="005E35AC"/>
    <w:rsid w:val="005E62CC"/>
    <w:rsid w:val="005F07DC"/>
    <w:rsid w:val="005F2591"/>
    <w:rsid w:val="0060010F"/>
    <w:rsid w:val="00600948"/>
    <w:rsid w:val="0060147C"/>
    <w:rsid w:val="00607275"/>
    <w:rsid w:val="00614F65"/>
    <w:rsid w:val="0062577B"/>
    <w:rsid w:val="00635E0C"/>
    <w:rsid w:val="00635EEB"/>
    <w:rsid w:val="00637032"/>
    <w:rsid w:val="00642D6B"/>
    <w:rsid w:val="0064522D"/>
    <w:rsid w:val="00651D7D"/>
    <w:rsid w:val="00652131"/>
    <w:rsid w:val="00653BB4"/>
    <w:rsid w:val="00654C66"/>
    <w:rsid w:val="00667B96"/>
    <w:rsid w:val="00680B3E"/>
    <w:rsid w:val="00680DCD"/>
    <w:rsid w:val="0068110E"/>
    <w:rsid w:val="00690A8B"/>
    <w:rsid w:val="006929E7"/>
    <w:rsid w:val="00692C31"/>
    <w:rsid w:val="0069390D"/>
    <w:rsid w:val="00694224"/>
    <w:rsid w:val="00694719"/>
    <w:rsid w:val="00695DE5"/>
    <w:rsid w:val="006A0AA6"/>
    <w:rsid w:val="006A4632"/>
    <w:rsid w:val="006A5555"/>
    <w:rsid w:val="006A6FAF"/>
    <w:rsid w:val="006B0F7A"/>
    <w:rsid w:val="006B111C"/>
    <w:rsid w:val="006B18F3"/>
    <w:rsid w:val="006B615F"/>
    <w:rsid w:val="006C6CB8"/>
    <w:rsid w:val="006C71BD"/>
    <w:rsid w:val="006D01CB"/>
    <w:rsid w:val="006D45C6"/>
    <w:rsid w:val="006D4D7D"/>
    <w:rsid w:val="006D76B5"/>
    <w:rsid w:val="006E1E27"/>
    <w:rsid w:val="006E2B45"/>
    <w:rsid w:val="006E6D1D"/>
    <w:rsid w:val="006F646F"/>
    <w:rsid w:val="006F695A"/>
    <w:rsid w:val="00701F16"/>
    <w:rsid w:val="00702E14"/>
    <w:rsid w:val="00702F34"/>
    <w:rsid w:val="00705978"/>
    <w:rsid w:val="0071355F"/>
    <w:rsid w:val="00715022"/>
    <w:rsid w:val="007174D5"/>
    <w:rsid w:val="00721A0A"/>
    <w:rsid w:val="007320A6"/>
    <w:rsid w:val="00733799"/>
    <w:rsid w:val="007372A5"/>
    <w:rsid w:val="00741941"/>
    <w:rsid w:val="00745198"/>
    <w:rsid w:val="007522F9"/>
    <w:rsid w:val="0075253F"/>
    <w:rsid w:val="007631E6"/>
    <w:rsid w:val="0076411A"/>
    <w:rsid w:val="007723F4"/>
    <w:rsid w:val="0077603F"/>
    <w:rsid w:val="00781001"/>
    <w:rsid w:val="00786927"/>
    <w:rsid w:val="00787F21"/>
    <w:rsid w:val="007903C1"/>
    <w:rsid w:val="00790FE9"/>
    <w:rsid w:val="00795D50"/>
    <w:rsid w:val="007963A0"/>
    <w:rsid w:val="007A0408"/>
    <w:rsid w:val="007B05C0"/>
    <w:rsid w:val="007B59FB"/>
    <w:rsid w:val="007B5B42"/>
    <w:rsid w:val="007C2D0C"/>
    <w:rsid w:val="007D4784"/>
    <w:rsid w:val="007D74B4"/>
    <w:rsid w:val="007E5CB7"/>
    <w:rsid w:val="007F1567"/>
    <w:rsid w:val="00812D9F"/>
    <w:rsid w:val="008147E8"/>
    <w:rsid w:val="00815FCB"/>
    <w:rsid w:val="00822DDA"/>
    <w:rsid w:val="008253BF"/>
    <w:rsid w:val="00827484"/>
    <w:rsid w:val="00831336"/>
    <w:rsid w:val="008340AE"/>
    <w:rsid w:val="00836233"/>
    <w:rsid w:val="0084087A"/>
    <w:rsid w:val="00844F06"/>
    <w:rsid w:val="00845EE7"/>
    <w:rsid w:val="00847960"/>
    <w:rsid w:val="008509A9"/>
    <w:rsid w:val="00854C06"/>
    <w:rsid w:val="00854F5A"/>
    <w:rsid w:val="00863D0A"/>
    <w:rsid w:val="00864308"/>
    <w:rsid w:val="00865170"/>
    <w:rsid w:val="008653A4"/>
    <w:rsid w:val="008701FF"/>
    <w:rsid w:val="00872BEC"/>
    <w:rsid w:val="00881240"/>
    <w:rsid w:val="008844C8"/>
    <w:rsid w:val="00890872"/>
    <w:rsid w:val="00891F3A"/>
    <w:rsid w:val="00893EAE"/>
    <w:rsid w:val="00894E8D"/>
    <w:rsid w:val="00896A4D"/>
    <w:rsid w:val="008A3782"/>
    <w:rsid w:val="008A3958"/>
    <w:rsid w:val="008A6747"/>
    <w:rsid w:val="008A68EF"/>
    <w:rsid w:val="008A7CDF"/>
    <w:rsid w:val="008B343D"/>
    <w:rsid w:val="008C075A"/>
    <w:rsid w:val="008C3A24"/>
    <w:rsid w:val="008C76F3"/>
    <w:rsid w:val="008D039B"/>
    <w:rsid w:val="008D350F"/>
    <w:rsid w:val="008D36B7"/>
    <w:rsid w:val="008D40AB"/>
    <w:rsid w:val="008E523C"/>
    <w:rsid w:val="008E6087"/>
    <w:rsid w:val="008F3AD5"/>
    <w:rsid w:val="008F3EC6"/>
    <w:rsid w:val="0090039F"/>
    <w:rsid w:val="00905B49"/>
    <w:rsid w:val="009100A8"/>
    <w:rsid w:val="00911065"/>
    <w:rsid w:val="00913821"/>
    <w:rsid w:val="00914B1B"/>
    <w:rsid w:val="00921887"/>
    <w:rsid w:val="00923823"/>
    <w:rsid w:val="009252A9"/>
    <w:rsid w:val="009325C6"/>
    <w:rsid w:val="0094381E"/>
    <w:rsid w:val="009454D1"/>
    <w:rsid w:val="00945548"/>
    <w:rsid w:val="00945DF4"/>
    <w:rsid w:val="00945FE6"/>
    <w:rsid w:val="009512A9"/>
    <w:rsid w:val="00952AC1"/>
    <w:rsid w:val="00954337"/>
    <w:rsid w:val="009654E2"/>
    <w:rsid w:val="00965B11"/>
    <w:rsid w:val="0096625E"/>
    <w:rsid w:val="009755DA"/>
    <w:rsid w:val="009762BE"/>
    <w:rsid w:val="00976D6D"/>
    <w:rsid w:val="009808F1"/>
    <w:rsid w:val="0098580D"/>
    <w:rsid w:val="009946C1"/>
    <w:rsid w:val="009B18C9"/>
    <w:rsid w:val="009B196D"/>
    <w:rsid w:val="009B2F83"/>
    <w:rsid w:val="009B3FD5"/>
    <w:rsid w:val="009B4E67"/>
    <w:rsid w:val="009B5F4D"/>
    <w:rsid w:val="009C55D2"/>
    <w:rsid w:val="009E679B"/>
    <w:rsid w:val="009F19C1"/>
    <w:rsid w:val="00A024A2"/>
    <w:rsid w:val="00A1109E"/>
    <w:rsid w:val="00A11A23"/>
    <w:rsid w:val="00A12C06"/>
    <w:rsid w:val="00A15917"/>
    <w:rsid w:val="00A175B5"/>
    <w:rsid w:val="00A234F1"/>
    <w:rsid w:val="00A3091F"/>
    <w:rsid w:val="00A32059"/>
    <w:rsid w:val="00A325A6"/>
    <w:rsid w:val="00A457F6"/>
    <w:rsid w:val="00A4713B"/>
    <w:rsid w:val="00A70CAF"/>
    <w:rsid w:val="00A73C24"/>
    <w:rsid w:val="00A7425C"/>
    <w:rsid w:val="00A813D6"/>
    <w:rsid w:val="00A86779"/>
    <w:rsid w:val="00A86EFA"/>
    <w:rsid w:val="00A926B3"/>
    <w:rsid w:val="00AA0124"/>
    <w:rsid w:val="00AA0B20"/>
    <w:rsid w:val="00AA1D45"/>
    <w:rsid w:val="00AA1E2C"/>
    <w:rsid w:val="00AB0FA9"/>
    <w:rsid w:val="00AB3F8C"/>
    <w:rsid w:val="00AC6237"/>
    <w:rsid w:val="00AC7C54"/>
    <w:rsid w:val="00AD1690"/>
    <w:rsid w:val="00AD32D7"/>
    <w:rsid w:val="00AD57C0"/>
    <w:rsid w:val="00AE08EC"/>
    <w:rsid w:val="00AE3E2F"/>
    <w:rsid w:val="00AF15A3"/>
    <w:rsid w:val="00AF3C29"/>
    <w:rsid w:val="00AF45EB"/>
    <w:rsid w:val="00B0331B"/>
    <w:rsid w:val="00B03EDA"/>
    <w:rsid w:val="00B13663"/>
    <w:rsid w:val="00B21E6D"/>
    <w:rsid w:val="00B32829"/>
    <w:rsid w:val="00B340D9"/>
    <w:rsid w:val="00B3569B"/>
    <w:rsid w:val="00B36ABF"/>
    <w:rsid w:val="00B42B58"/>
    <w:rsid w:val="00B42F35"/>
    <w:rsid w:val="00B44AF5"/>
    <w:rsid w:val="00B46CAF"/>
    <w:rsid w:val="00B504EB"/>
    <w:rsid w:val="00B5079D"/>
    <w:rsid w:val="00B50B34"/>
    <w:rsid w:val="00B547F2"/>
    <w:rsid w:val="00B56CD5"/>
    <w:rsid w:val="00B571CC"/>
    <w:rsid w:val="00B5773B"/>
    <w:rsid w:val="00B61B5D"/>
    <w:rsid w:val="00B61EF4"/>
    <w:rsid w:val="00B62B4A"/>
    <w:rsid w:val="00B668B4"/>
    <w:rsid w:val="00B71AD3"/>
    <w:rsid w:val="00B73E46"/>
    <w:rsid w:val="00B745D8"/>
    <w:rsid w:val="00B74CB2"/>
    <w:rsid w:val="00B83797"/>
    <w:rsid w:val="00B84179"/>
    <w:rsid w:val="00B87591"/>
    <w:rsid w:val="00B91331"/>
    <w:rsid w:val="00B93896"/>
    <w:rsid w:val="00B93BA7"/>
    <w:rsid w:val="00BA081E"/>
    <w:rsid w:val="00BA1B52"/>
    <w:rsid w:val="00BA5015"/>
    <w:rsid w:val="00BA68A2"/>
    <w:rsid w:val="00BB3282"/>
    <w:rsid w:val="00BB36D4"/>
    <w:rsid w:val="00BB3A28"/>
    <w:rsid w:val="00BB5615"/>
    <w:rsid w:val="00BB7B86"/>
    <w:rsid w:val="00BC0DEA"/>
    <w:rsid w:val="00BC1BED"/>
    <w:rsid w:val="00BC6D02"/>
    <w:rsid w:val="00BD7878"/>
    <w:rsid w:val="00BF01E4"/>
    <w:rsid w:val="00BF0995"/>
    <w:rsid w:val="00BF55AF"/>
    <w:rsid w:val="00BF6A0F"/>
    <w:rsid w:val="00BF7A36"/>
    <w:rsid w:val="00C001E8"/>
    <w:rsid w:val="00C03844"/>
    <w:rsid w:val="00C0429F"/>
    <w:rsid w:val="00C045E8"/>
    <w:rsid w:val="00C04EC4"/>
    <w:rsid w:val="00C158FF"/>
    <w:rsid w:val="00C219DE"/>
    <w:rsid w:val="00C22DB0"/>
    <w:rsid w:val="00C272A6"/>
    <w:rsid w:val="00C30C33"/>
    <w:rsid w:val="00C31384"/>
    <w:rsid w:val="00C3391C"/>
    <w:rsid w:val="00C345FA"/>
    <w:rsid w:val="00C43E27"/>
    <w:rsid w:val="00C4623E"/>
    <w:rsid w:val="00C546F8"/>
    <w:rsid w:val="00C54A39"/>
    <w:rsid w:val="00C55853"/>
    <w:rsid w:val="00C564FE"/>
    <w:rsid w:val="00C60B7C"/>
    <w:rsid w:val="00C628A9"/>
    <w:rsid w:val="00C64441"/>
    <w:rsid w:val="00C75FA6"/>
    <w:rsid w:val="00C82766"/>
    <w:rsid w:val="00C83541"/>
    <w:rsid w:val="00C93A72"/>
    <w:rsid w:val="00C9569D"/>
    <w:rsid w:val="00CA4415"/>
    <w:rsid w:val="00CA7CB3"/>
    <w:rsid w:val="00CB10E1"/>
    <w:rsid w:val="00CB3D45"/>
    <w:rsid w:val="00CC22B6"/>
    <w:rsid w:val="00CD060A"/>
    <w:rsid w:val="00CD272D"/>
    <w:rsid w:val="00CD517C"/>
    <w:rsid w:val="00CE4D6D"/>
    <w:rsid w:val="00CE4DAC"/>
    <w:rsid w:val="00CF3671"/>
    <w:rsid w:val="00CF4B0B"/>
    <w:rsid w:val="00CF7787"/>
    <w:rsid w:val="00D034CE"/>
    <w:rsid w:val="00D05638"/>
    <w:rsid w:val="00D07756"/>
    <w:rsid w:val="00D13A24"/>
    <w:rsid w:val="00D17557"/>
    <w:rsid w:val="00D22D13"/>
    <w:rsid w:val="00D37A0A"/>
    <w:rsid w:val="00D44422"/>
    <w:rsid w:val="00D444AF"/>
    <w:rsid w:val="00D45046"/>
    <w:rsid w:val="00D50D24"/>
    <w:rsid w:val="00D549C6"/>
    <w:rsid w:val="00D55710"/>
    <w:rsid w:val="00D603DB"/>
    <w:rsid w:val="00D67230"/>
    <w:rsid w:val="00D8505D"/>
    <w:rsid w:val="00D867AE"/>
    <w:rsid w:val="00D917C3"/>
    <w:rsid w:val="00D9233E"/>
    <w:rsid w:val="00D943AB"/>
    <w:rsid w:val="00D957C5"/>
    <w:rsid w:val="00D957D7"/>
    <w:rsid w:val="00D96DB1"/>
    <w:rsid w:val="00DA1842"/>
    <w:rsid w:val="00DA18E2"/>
    <w:rsid w:val="00DA28A5"/>
    <w:rsid w:val="00DB0CBA"/>
    <w:rsid w:val="00DB1400"/>
    <w:rsid w:val="00DB2254"/>
    <w:rsid w:val="00DB31D7"/>
    <w:rsid w:val="00DB3844"/>
    <w:rsid w:val="00DB3F81"/>
    <w:rsid w:val="00DC4AA8"/>
    <w:rsid w:val="00DC7B52"/>
    <w:rsid w:val="00DD73CB"/>
    <w:rsid w:val="00DE5230"/>
    <w:rsid w:val="00DF354F"/>
    <w:rsid w:val="00DF5BEC"/>
    <w:rsid w:val="00E06135"/>
    <w:rsid w:val="00E10AA4"/>
    <w:rsid w:val="00E1586A"/>
    <w:rsid w:val="00E307C7"/>
    <w:rsid w:val="00E3105D"/>
    <w:rsid w:val="00E342EE"/>
    <w:rsid w:val="00E41697"/>
    <w:rsid w:val="00E43E70"/>
    <w:rsid w:val="00E46607"/>
    <w:rsid w:val="00E51762"/>
    <w:rsid w:val="00E6069D"/>
    <w:rsid w:val="00E636C0"/>
    <w:rsid w:val="00E6449F"/>
    <w:rsid w:val="00E645CB"/>
    <w:rsid w:val="00E649C0"/>
    <w:rsid w:val="00E65B1B"/>
    <w:rsid w:val="00E73C55"/>
    <w:rsid w:val="00E75866"/>
    <w:rsid w:val="00E7652C"/>
    <w:rsid w:val="00E77C07"/>
    <w:rsid w:val="00E80A2B"/>
    <w:rsid w:val="00E92F76"/>
    <w:rsid w:val="00E92F96"/>
    <w:rsid w:val="00E93872"/>
    <w:rsid w:val="00E947DD"/>
    <w:rsid w:val="00E9785E"/>
    <w:rsid w:val="00EA0037"/>
    <w:rsid w:val="00EA4404"/>
    <w:rsid w:val="00EA7037"/>
    <w:rsid w:val="00EB74DC"/>
    <w:rsid w:val="00EC1997"/>
    <w:rsid w:val="00EC3552"/>
    <w:rsid w:val="00EC5FA0"/>
    <w:rsid w:val="00ED7350"/>
    <w:rsid w:val="00EE2339"/>
    <w:rsid w:val="00EE490B"/>
    <w:rsid w:val="00EF1EA8"/>
    <w:rsid w:val="00EF55C4"/>
    <w:rsid w:val="00EF60D4"/>
    <w:rsid w:val="00EF6382"/>
    <w:rsid w:val="00F02B48"/>
    <w:rsid w:val="00F0419C"/>
    <w:rsid w:val="00F05347"/>
    <w:rsid w:val="00F100D4"/>
    <w:rsid w:val="00F107DA"/>
    <w:rsid w:val="00F10E18"/>
    <w:rsid w:val="00F21727"/>
    <w:rsid w:val="00F22D81"/>
    <w:rsid w:val="00F239D2"/>
    <w:rsid w:val="00F256C6"/>
    <w:rsid w:val="00F308EF"/>
    <w:rsid w:val="00F32CAD"/>
    <w:rsid w:val="00F33A58"/>
    <w:rsid w:val="00F37488"/>
    <w:rsid w:val="00F3794C"/>
    <w:rsid w:val="00F40C98"/>
    <w:rsid w:val="00F425BC"/>
    <w:rsid w:val="00F43E5E"/>
    <w:rsid w:val="00F502C5"/>
    <w:rsid w:val="00F51BF6"/>
    <w:rsid w:val="00F521A8"/>
    <w:rsid w:val="00F53B28"/>
    <w:rsid w:val="00F55C38"/>
    <w:rsid w:val="00F56BCE"/>
    <w:rsid w:val="00F613E3"/>
    <w:rsid w:val="00F62C10"/>
    <w:rsid w:val="00F62D58"/>
    <w:rsid w:val="00F63DC3"/>
    <w:rsid w:val="00F6704B"/>
    <w:rsid w:val="00F67968"/>
    <w:rsid w:val="00F67CE3"/>
    <w:rsid w:val="00F7156C"/>
    <w:rsid w:val="00F7368D"/>
    <w:rsid w:val="00F73996"/>
    <w:rsid w:val="00F77381"/>
    <w:rsid w:val="00F86FBB"/>
    <w:rsid w:val="00F9695C"/>
    <w:rsid w:val="00FA1596"/>
    <w:rsid w:val="00FA2F0D"/>
    <w:rsid w:val="00FA3862"/>
    <w:rsid w:val="00FA4A89"/>
    <w:rsid w:val="00FA69BF"/>
    <w:rsid w:val="00FB2BBA"/>
    <w:rsid w:val="00FB7013"/>
    <w:rsid w:val="00FC6F3B"/>
    <w:rsid w:val="00FD3E3E"/>
    <w:rsid w:val="00FD428A"/>
    <w:rsid w:val="00FE00A9"/>
    <w:rsid w:val="00FF223E"/>
    <w:rsid w:val="00FF2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676A163F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22D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822DDA"/>
    <w:pPr>
      <w:keepNext/>
      <w:widowControl w:val="0"/>
      <w:tabs>
        <w:tab w:val="center" w:pos="7100"/>
        <w:tab w:val="center" w:pos="7820"/>
        <w:tab w:val="center" w:pos="8460"/>
        <w:tab w:val="center" w:pos="9180"/>
        <w:tab w:val="center" w:pos="9800"/>
      </w:tabs>
      <w:jc w:val="right"/>
      <w:outlineLvl w:val="0"/>
    </w:pPr>
    <w:rPr>
      <w:b/>
      <w:bCs/>
      <w:sz w:val="22"/>
    </w:rPr>
  </w:style>
  <w:style w:type="paragraph" w:styleId="Heading2">
    <w:name w:val="heading 2"/>
    <w:basedOn w:val="Normal"/>
    <w:next w:val="Normal"/>
    <w:link w:val="Heading2Char"/>
    <w:qFormat/>
    <w:rsid w:val="00822DDA"/>
    <w:pPr>
      <w:keepNext/>
      <w:jc w:val="center"/>
      <w:outlineLvl w:val="1"/>
    </w:pPr>
    <w:rPr>
      <w:b/>
      <w:bCs/>
      <w:sz w:val="22"/>
    </w:rPr>
  </w:style>
  <w:style w:type="paragraph" w:styleId="Heading3">
    <w:name w:val="heading 3"/>
    <w:basedOn w:val="Normal"/>
    <w:next w:val="Normal"/>
    <w:link w:val="Heading3Char"/>
    <w:qFormat/>
    <w:rsid w:val="00822DDA"/>
    <w:pPr>
      <w:keepNext/>
      <w:jc w:val="center"/>
      <w:outlineLvl w:val="2"/>
    </w:pPr>
    <w:rPr>
      <w:b/>
      <w:bCs/>
      <w:sz w:val="16"/>
    </w:rPr>
  </w:style>
  <w:style w:type="paragraph" w:styleId="Heading4">
    <w:name w:val="heading 4"/>
    <w:basedOn w:val="Normal"/>
    <w:next w:val="Normal"/>
    <w:link w:val="Heading4Char"/>
    <w:qFormat/>
    <w:rsid w:val="00822DDA"/>
    <w:pPr>
      <w:keepNext/>
      <w:jc w:val="center"/>
      <w:outlineLvl w:val="3"/>
    </w:pPr>
    <w:rPr>
      <w:b/>
      <w:bCs/>
      <w:sz w:val="18"/>
    </w:rPr>
  </w:style>
  <w:style w:type="paragraph" w:styleId="Heading7">
    <w:name w:val="heading 7"/>
    <w:basedOn w:val="Normal"/>
    <w:next w:val="Normal"/>
    <w:link w:val="Heading7Char"/>
    <w:qFormat/>
    <w:rsid w:val="00822DDA"/>
    <w:pPr>
      <w:keepNext/>
      <w:overflowPunct w:val="0"/>
      <w:autoSpaceDE w:val="0"/>
      <w:autoSpaceDN w:val="0"/>
      <w:adjustRightInd w:val="0"/>
      <w:spacing w:line="360" w:lineRule="auto"/>
      <w:jc w:val="center"/>
      <w:textAlignment w:val="baseline"/>
      <w:outlineLvl w:val="6"/>
    </w:pPr>
    <w:rPr>
      <w:rFonts w:ascii="Arial" w:hAnsi="Arial"/>
      <w:b/>
      <w:szCs w:val="20"/>
    </w:rPr>
  </w:style>
  <w:style w:type="paragraph" w:styleId="Heading8">
    <w:name w:val="heading 8"/>
    <w:basedOn w:val="Normal"/>
    <w:next w:val="Normal"/>
    <w:link w:val="Heading8Char"/>
    <w:qFormat/>
    <w:rsid w:val="00822DDA"/>
    <w:pPr>
      <w:keepNext/>
      <w:tabs>
        <w:tab w:val="left" w:pos="7560"/>
        <w:tab w:val="right" w:pos="9360"/>
      </w:tabs>
      <w:overflowPunct w:val="0"/>
      <w:autoSpaceDE w:val="0"/>
      <w:autoSpaceDN w:val="0"/>
      <w:adjustRightInd w:val="0"/>
      <w:jc w:val="both"/>
      <w:textAlignment w:val="baseline"/>
      <w:outlineLvl w:val="7"/>
    </w:pPr>
    <w:rPr>
      <w:rFonts w:ascii="Arial" w:hAnsi="Arial"/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822DDA"/>
    <w:rPr>
      <w:rFonts w:ascii="Times New Roman" w:eastAsia="Times New Roman" w:hAnsi="Times New Roman" w:cs="Times New Roman"/>
      <w:b/>
      <w:bCs/>
      <w:szCs w:val="24"/>
    </w:rPr>
  </w:style>
  <w:style w:type="character" w:customStyle="1" w:styleId="Heading2Char">
    <w:name w:val="Heading 2 Char"/>
    <w:basedOn w:val="DefaultParagraphFont"/>
    <w:link w:val="Heading2"/>
    <w:rsid w:val="00822DDA"/>
    <w:rPr>
      <w:rFonts w:ascii="Times New Roman" w:eastAsia="Times New Roman" w:hAnsi="Times New Roman" w:cs="Times New Roman"/>
      <w:b/>
      <w:bCs/>
      <w:szCs w:val="24"/>
    </w:rPr>
  </w:style>
  <w:style w:type="character" w:customStyle="1" w:styleId="Heading3Char">
    <w:name w:val="Heading 3 Char"/>
    <w:basedOn w:val="DefaultParagraphFont"/>
    <w:link w:val="Heading3"/>
    <w:rsid w:val="00822DDA"/>
    <w:rPr>
      <w:rFonts w:ascii="Times New Roman" w:eastAsia="Times New Roman" w:hAnsi="Times New Roman" w:cs="Times New Roman"/>
      <w:b/>
      <w:bCs/>
      <w:sz w:val="16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822DDA"/>
    <w:rPr>
      <w:rFonts w:ascii="Times New Roman" w:eastAsia="Times New Roman" w:hAnsi="Times New Roman" w:cs="Times New Roman"/>
      <w:b/>
      <w:bCs/>
      <w:sz w:val="18"/>
      <w:szCs w:val="24"/>
    </w:rPr>
  </w:style>
  <w:style w:type="character" w:customStyle="1" w:styleId="Heading7Char">
    <w:name w:val="Heading 7 Char"/>
    <w:basedOn w:val="DefaultParagraphFont"/>
    <w:link w:val="Heading7"/>
    <w:rsid w:val="00822DDA"/>
    <w:rPr>
      <w:rFonts w:ascii="Arial" w:eastAsia="Times New Roman" w:hAnsi="Arial" w:cs="Times New Roman"/>
      <w:b/>
      <w:sz w:val="24"/>
      <w:szCs w:val="20"/>
    </w:rPr>
  </w:style>
  <w:style w:type="character" w:customStyle="1" w:styleId="Heading8Char">
    <w:name w:val="Heading 8 Char"/>
    <w:basedOn w:val="DefaultParagraphFont"/>
    <w:link w:val="Heading8"/>
    <w:rsid w:val="00822DDA"/>
    <w:rPr>
      <w:rFonts w:ascii="Arial" w:eastAsia="Times New Roman" w:hAnsi="Arial" w:cs="Times New Roman"/>
      <w:b/>
      <w:sz w:val="20"/>
      <w:szCs w:val="20"/>
    </w:rPr>
  </w:style>
  <w:style w:type="paragraph" w:styleId="BodyText2">
    <w:name w:val="Body Text 2"/>
    <w:basedOn w:val="Normal"/>
    <w:link w:val="BodyText2Char"/>
    <w:rsid w:val="00822DDA"/>
    <w:pPr>
      <w:tabs>
        <w:tab w:val="left" w:pos="5040"/>
      </w:tabs>
      <w:overflowPunct w:val="0"/>
      <w:autoSpaceDE w:val="0"/>
      <w:autoSpaceDN w:val="0"/>
      <w:adjustRightInd w:val="0"/>
      <w:ind w:left="5040" w:hanging="5040"/>
      <w:textAlignment w:val="baseline"/>
    </w:pPr>
    <w:rPr>
      <w:rFonts w:ascii="New York" w:hAnsi="New York"/>
      <w:sz w:val="22"/>
      <w:szCs w:val="20"/>
    </w:rPr>
  </w:style>
  <w:style w:type="character" w:customStyle="1" w:styleId="BodyText2Char">
    <w:name w:val="Body Text 2 Char"/>
    <w:basedOn w:val="DefaultParagraphFont"/>
    <w:link w:val="BodyText2"/>
    <w:rsid w:val="00822DDA"/>
    <w:rPr>
      <w:rFonts w:ascii="New York" w:eastAsia="Times New Roman" w:hAnsi="New York" w:cs="Times New Roman"/>
      <w:szCs w:val="20"/>
    </w:rPr>
  </w:style>
  <w:style w:type="paragraph" w:styleId="BodyText">
    <w:name w:val="Body Text"/>
    <w:basedOn w:val="Normal"/>
    <w:link w:val="BodyTextChar"/>
    <w:rsid w:val="00822DDA"/>
    <w:pPr>
      <w:tabs>
        <w:tab w:val="center" w:pos="1980"/>
        <w:tab w:val="center" w:pos="3060"/>
        <w:tab w:val="center" w:pos="4140"/>
        <w:tab w:val="center" w:pos="5220"/>
        <w:tab w:val="center" w:pos="6300"/>
        <w:tab w:val="center" w:pos="7380"/>
        <w:tab w:val="center" w:pos="8460"/>
        <w:tab w:val="center" w:pos="9360"/>
        <w:tab w:val="left" w:pos="10440"/>
      </w:tabs>
      <w:overflowPunct w:val="0"/>
      <w:autoSpaceDE w:val="0"/>
      <w:autoSpaceDN w:val="0"/>
      <w:adjustRightInd w:val="0"/>
      <w:textAlignment w:val="baseline"/>
    </w:pPr>
    <w:rPr>
      <w:rFonts w:ascii="Arial" w:hAnsi="Arial"/>
      <w:sz w:val="20"/>
      <w:szCs w:val="20"/>
    </w:rPr>
  </w:style>
  <w:style w:type="character" w:customStyle="1" w:styleId="BodyTextChar">
    <w:name w:val="Body Text Char"/>
    <w:basedOn w:val="DefaultParagraphFont"/>
    <w:link w:val="BodyText"/>
    <w:rsid w:val="00822DDA"/>
    <w:rPr>
      <w:rFonts w:ascii="Arial" w:eastAsia="Times New Roman" w:hAnsi="Arial" w:cs="Times New Roman"/>
      <w:sz w:val="20"/>
      <w:szCs w:val="20"/>
    </w:rPr>
  </w:style>
  <w:style w:type="paragraph" w:styleId="Title">
    <w:name w:val="Title"/>
    <w:basedOn w:val="Normal"/>
    <w:link w:val="TitleChar"/>
    <w:qFormat/>
    <w:rsid w:val="00822DDA"/>
    <w:pPr>
      <w:overflowPunct w:val="0"/>
      <w:autoSpaceDE w:val="0"/>
      <w:autoSpaceDN w:val="0"/>
      <w:adjustRightInd w:val="0"/>
      <w:jc w:val="center"/>
      <w:textAlignment w:val="baseline"/>
    </w:pPr>
    <w:rPr>
      <w:rFonts w:ascii="Arial" w:hAnsi="Arial"/>
      <w:b/>
      <w:sz w:val="20"/>
      <w:szCs w:val="20"/>
    </w:rPr>
  </w:style>
  <w:style w:type="character" w:customStyle="1" w:styleId="TitleChar">
    <w:name w:val="Title Char"/>
    <w:basedOn w:val="DefaultParagraphFont"/>
    <w:link w:val="Title"/>
    <w:rsid w:val="00822DDA"/>
    <w:rPr>
      <w:rFonts w:ascii="Arial" w:eastAsia="Times New Roman" w:hAnsi="Arial" w:cs="Times New Roman"/>
      <w:b/>
      <w:sz w:val="20"/>
      <w:szCs w:val="20"/>
    </w:rPr>
  </w:style>
  <w:style w:type="paragraph" w:styleId="Subtitle">
    <w:name w:val="Subtitle"/>
    <w:basedOn w:val="Normal"/>
    <w:link w:val="SubtitleChar"/>
    <w:qFormat/>
    <w:rsid w:val="00822DDA"/>
    <w:pPr>
      <w:overflowPunct w:val="0"/>
      <w:autoSpaceDE w:val="0"/>
      <w:autoSpaceDN w:val="0"/>
      <w:adjustRightInd w:val="0"/>
      <w:jc w:val="center"/>
      <w:textAlignment w:val="baseline"/>
    </w:pPr>
    <w:rPr>
      <w:rFonts w:ascii="Arial" w:hAnsi="Arial"/>
      <w:b/>
      <w:sz w:val="32"/>
      <w:szCs w:val="20"/>
    </w:rPr>
  </w:style>
  <w:style w:type="character" w:customStyle="1" w:styleId="SubtitleChar">
    <w:name w:val="Subtitle Char"/>
    <w:basedOn w:val="DefaultParagraphFont"/>
    <w:link w:val="Subtitle"/>
    <w:rsid w:val="00822DDA"/>
    <w:rPr>
      <w:rFonts w:ascii="Arial" w:eastAsia="Times New Roman" w:hAnsi="Arial" w:cs="Times New Roman"/>
      <w:b/>
      <w:sz w:val="32"/>
      <w:szCs w:val="20"/>
    </w:rPr>
  </w:style>
  <w:style w:type="paragraph" w:styleId="Header">
    <w:name w:val="header"/>
    <w:basedOn w:val="Normal"/>
    <w:link w:val="HeaderChar"/>
    <w:rsid w:val="00822DD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822DDA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822DDA"/>
  </w:style>
  <w:style w:type="paragraph" w:styleId="Footer">
    <w:name w:val="footer"/>
    <w:basedOn w:val="Normal"/>
    <w:link w:val="FooterChar"/>
    <w:rsid w:val="00822DDA"/>
    <w:pPr>
      <w:tabs>
        <w:tab w:val="center" w:pos="4320"/>
        <w:tab w:val="right" w:pos="8640"/>
      </w:tabs>
    </w:pPr>
    <w:rPr>
      <w:rFonts w:ascii="New York" w:hAnsi="New York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822DDA"/>
    <w:rPr>
      <w:rFonts w:ascii="New York" w:eastAsia="Times New Roman" w:hAnsi="New York" w:cs="Times New Roman"/>
      <w:sz w:val="24"/>
      <w:szCs w:val="20"/>
    </w:rPr>
  </w:style>
  <w:style w:type="paragraph" w:styleId="BodyTextIndent">
    <w:name w:val="Body Text Indent"/>
    <w:basedOn w:val="Normal"/>
    <w:link w:val="BodyTextIndentChar"/>
    <w:rsid w:val="00822DDA"/>
    <w:pPr>
      <w:widowControl w:val="0"/>
      <w:tabs>
        <w:tab w:val="left" w:pos="3960"/>
        <w:tab w:val="left" w:pos="7200"/>
      </w:tabs>
      <w:ind w:left="540" w:hanging="540"/>
    </w:pPr>
    <w:rPr>
      <w:rFonts w:ascii="Times" w:hAnsi="Times"/>
      <w:sz w:val="22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822DDA"/>
    <w:rPr>
      <w:rFonts w:ascii="Times" w:eastAsia="Times New Roman" w:hAnsi="Times" w:cs="Times New Roman"/>
      <w:szCs w:val="20"/>
    </w:rPr>
  </w:style>
  <w:style w:type="paragraph" w:styleId="BodyText3">
    <w:name w:val="Body Text 3"/>
    <w:basedOn w:val="Normal"/>
    <w:link w:val="BodyText3Char"/>
    <w:rsid w:val="00822DDA"/>
    <w:pPr>
      <w:jc w:val="center"/>
    </w:pPr>
    <w:rPr>
      <w:b/>
      <w:bCs/>
      <w:sz w:val="18"/>
    </w:rPr>
  </w:style>
  <w:style w:type="character" w:customStyle="1" w:styleId="BodyText3Char">
    <w:name w:val="Body Text 3 Char"/>
    <w:basedOn w:val="DefaultParagraphFont"/>
    <w:link w:val="BodyText3"/>
    <w:rsid w:val="00822DDA"/>
    <w:rPr>
      <w:rFonts w:ascii="Times New Roman" w:eastAsia="Times New Roman" w:hAnsi="Times New Roman" w:cs="Times New Roman"/>
      <w:b/>
      <w:bCs/>
      <w:sz w:val="18"/>
      <w:szCs w:val="24"/>
    </w:rPr>
  </w:style>
  <w:style w:type="character" w:styleId="Hyperlink">
    <w:name w:val="Hyperlink"/>
    <w:basedOn w:val="DefaultParagraphFont"/>
    <w:rsid w:val="00822DDA"/>
    <w:rPr>
      <w:color w:val="0000FF"/>
      <w:u w:val="single"/>
    </w:rPr>
  </w:style>
  <w:style w:type="table" w:styleId="TableGrid">
    <w:name w:val="Table Grid"/>
    <w:basedOn w:val="TableNormal"/>
    <w:uiPriority w:val="59"/>
    <w:rsid w:val="00822DDA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rsid w:val="00822DDA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822DDA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basedOn w:val="DefaultParagraphFont"/>
    <w:rsid w:val="00822DDA"/>
    <w:rPr>
      <w:vertAlign w:val="superscript"/>
    </w:rPr>
  </w:style>
  <w:style w:type="paragraph" w:styleId="DocumentMap">
    <w:name w:val="Document Map"/>
    <w:basedOn w:val="Normal"/>
    <w:link w:val="DocumentMapChar"/>
    <w:semiHidden/>
    <w:rsid w:val="00822DDA"/>
    <w:pPr>
      <w:shd w:val="clear" w:color="auto" w:fill="000080"/>
    </w:pPr>
    <w:rPr>
      <w:rFonts w:ascii="Tahoma" w:hAnsi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semiHidden/>
    <w:rsid w:val="00822DDA"/>
    <w:rPr>
      <w:rFonts w:ascii="Tahoma" w:eastAsia="Times New Roman" w:hAnsi="Tahoma" w:cs="Times New Roman"/>
      <w:sz w:val="20"/>
      <w:szCs w:val="20"/>
      <w:shd w:val="clear" w:color="auto" w:fill="000080"/>
    </w:rPr>
  </w:style>
  <w:style w:type="character" w:customStyle="1" w:styleId="mw-headline">
    <w:name w:val="mw-headline"/>
    <w:basedOn w:val="DefaultParagraphFont"/>
    <w:rsid w:val="00B0331B"/>
  </w:style>
  <w:style w:type="paragraph" w:styleId="NormalWeb">
    <w:name w:val="Normal (Web)"/>
    <w:basedOn w:val="Normal"/>
    <w:uiPriority w:val="99"/>
    <w:unhideWhenUsed/>
    <w:rsid w:val="00B0331B"/>
    <w:pPr>
      <w:spacing w:before="100" w:beforeAutospacing="1" w:after="100" w:afterAutospacing="1"/>
    </w:pPr>
  </w:style>
  <w:style w:type="paragraph" w:customStyle="1" w:styleId="Default">
    <w:name w:val="Default"/>
    <w:rsid w:val="00BC0DEA"/>
    <w:pPr>
      <w:autoSpaceDE w:val="0"/>
      <w:autoSpaceDN w:val="0"/>
      <w:adjustRightInd w:val="0"/>
      <w:spacing w:after="0" w:line="240" w:lineRule="auto"/>
    </w:pPr>
    <w:rPr>
      <w:rFonts w:ascii="Times New Roman" w:eastAsia="SimSun" w:hAnsi="Times New Roman" w:cs="Times New Roman"/>
      <w:color w:val="000000"/>
      <w:sz w:val="24"/>
      <w:szCs w:val="24"/>
      <w:lang w:eastAsia="zh-CN"/>
    </w:rPr>
  </w:style>
  <w:style w:type="paragraph" w:styleId="ListParagraph">
    <w:name w:val="List Paragraph"/>
    <w:basedOn w:val="Normal"/>
    <w:uiPriority w:val="34"/>
    <w:qFormat/>
    <w:rsid w:val="00BC0DEA"/>
    <w:pPr>
      <w:ind w:left="720"/>
    </w:pPr>
    <w:rPr>
      <w:rFonts w:eastAsia="SimSun"/>
    </w:rPr>
  </w:style>
  <w:style w:type="character" w:styleId="Strong">
    <w:name w:val="Strong"/>
    <w:basedOn w:val="DefaultParagraphFont"/>
    <w:uiPriority w:val="22"/>
    <w:qFormat/>
    <w:rsid w:val="00C83541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122C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22C5"/>
    <w:rPr>
      <w:rFonts w:ascii="Segoe UI" w:eastAsia="Times New Roman" w:hAnsi="Segoe UI" w:cs="Segoe UI"/>
      <w:sz w:val="18"/>
      <w:szCs w:val="18"/>
    </w:rPr>
  </w:style>
  <w:style w:type="paragraph" w:styleId="NoSpacing">
    <w:name w:val="No Spacing"/>
    <w:uiPriority w:val="1"/>
    <w:qFormat/>
    <w:rsid w:val="003C5235"/>
    <w:pPr>
      <w:spacing w:after="0" w:line="240" w:lineRule="auto"/>
    </w:pPr>
    <w:rPr>
      <w:rFonts w:ascii="Calibri" w:hAnsi="Calibri" w:cs="Times New Roman"/>
      <w:sz w:val="24"/>
      <w:szCs w:val="24"/>
    </w:rPr>
  </w:style>
  <w:style w:type="table" w:customStyle="1" w:styleId="GridTable5Dark-Accent11">
    <w:name w:val="Grid Table 5 Dark - Accent 11"/>
    <w:basedOn w:val="TableNormal"/>
    <w:uiPriority w:val="50"/>
    <w:rsid w:val="00D957C5"/>
    <w:pPr>
      <w:spacing w:after="0" w:line="240" w:lineRule="auto"/>
    </w:pPr>
    <w:rPr>
      <w:rFonts w:ascii="Garamond" w:eastAsia="Times New Roman" w:hAnsi="Garamond" w:cs="Times New Roman"/>
      <w:sz w:val="20"/>
      <w:szCs w:val="20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BDD6EE" w:themeFill="accent1" w:themeFillTint="66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211B6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11B64"/>
    <w:pPr>
      <w:spacing w:after="200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11B64"/>
    <w:rPr>
      <w:sz w:val="20"/>
      <w:szCs w:val="20"/>
    </w:rPr>
  </w:style>
  <w:style w:type="paragraph" w:styleId="Caption">
    <w:name w:val="caption"/>
    <w:basedOn w:val="Normal"/>
    <w:next w:val="Normal"/>
    <w:unhideWhenUsed/>
    <w:qFormat/>
    <w:rsid w:val="003359CD"/>
    <w:rPr>
      <w:b/>
      <w:bCs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76B70"/>
    <w:pPr>
      <w:spacing w:after="0"/>
    </w:pPr>
    <w:rPr>
      <w:rFonts w:ascii="Times New Roman" w:eastAsia="Times New Roman" w:hAnsi="Times New Roman" w:cs="Times New Roman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76B70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36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8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09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39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73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976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5068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4696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9804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64923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370185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3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6719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9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3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33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0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7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9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7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20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202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7410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3475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517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57977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51570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48278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5811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1450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4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635A4D-5E84-4936-98B6-E99D0FD328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549</Words>
  <Characters>3132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Sue</dc:creator>
  <cp:lastModifiedBy>Jayveeritz Bautista</cp:lastModifiedBy>
  <cp:revision>2</cp:revision>
  <cp:lastPrinted>2017-06-26T22:33:00Z</cp:lastPrinted>
  <dcterms:created xsi:type="dcterms:W3CDTF">2018-06-03T06:23:00Z</dcterms:created>
  <dcterms:modified xsi:type="dcterms:W3CDTF">2018-06-03T06:23:00Z</dcterms:modified>
</cp:coreProperties>
</file>