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7"/>
        <w:ind w:left="2517" w:right="2494" w:firstLine="0"/>
        <w:jc w:val="center"/>
        <w:rPr>
          <w:sz w:val="24"/>
        </w:rPr>
      </w:pPr>
      <w:r>
        <w:rPr>
          <w:sz w:val="24"/>
        </w:rPr>
        <w:t>County of Los Angeles Department of Public Health Division of Chronic Disease and Injury Prevention (DCDIP)</w:t>
      </w:r>
    </w:p>
    <w:p>
      <w:pPr>
        <w:spacing w:before="0"/>
        <w:ind w:left="2145" w:right="2126" w:firstLine="0"/>
        <w:jc w:val="center"/>
        <w:rPr>
          <w:b/>
          <w:sz w:val="24"/>
        </w:rPr>
      </w:pPr>
      <w:r>
        <w:rPr>
          <w:b/>
          <w:sz w:val="24"/>
        </w:rPr>
        <w:t>Tobacco Retail License (TRL) Outcome Data Collection Form</w:t>
      </w:r>
    </w:p>
    <w:p>
      <w:pPr>
        <w:spacing w:before="0"/>
        <w:ind w:left="2512" w:right="2494" w:firstLine="0"/>
        <w:jc w:val="center"/>
        <w:rPr>
          <w:b/>
          <w:sz w:val="24"/>
        </w:rPr>
      </w:pPr>
      <w:r>
        <w:rPr>
          <w:sz w:val="24"/>
        </w:rPr>
        <w:t>Post-Policy Adoption, </w:t>
      </w:r>
      <w:r>
        <w:rPr>
          <w:b/>
          <w:sz w:val="24"/>
        </w:rPr>
        <w:t>Activity 5.h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0"/>
        <w:rPr>
          <w:b/>
          <w:sz w:val="23"/>
        </w:rPr>
      </w:pPr>
    </w:p>
    <w:tbl>
      <w:tblPr>
        <w:tblW w:w="0" w:type="auto"/>
        <w:jc w:val="left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5"/>
        <w:gridCol w:w="5261"/>
      </w:tblGrid>
      <w:tr>
        <w:trPr>
          <w:trHeight w:val="527" w:hRule="atLeast"/>
        </w:trPr>
        <w:tc>
          <w:tcPr>
            <w:tcW w:w="10596" w:type="dxa"/>
            <w:gridSpan w:val="2"/>
            <w:shd w:val="clear" w:color="auto" w:fill="CDCDCD"/>
          </w:tcPr>
          <w:p>
            <w:pPr>
              <w:pStyle w:val="TableParagraph"/>
              <w:spacing w:line="271" w:lineRule="exact"/>
              <w:rPr>
                <w:b/>
                <w:sz w:val="22"/>
              </w:rPr>
            </w:pPr>
            <w:r>
              <w:rPr>
                <w:b/>
                <w:sz w:val="24"/>
              </w:rPr>
              <w:t>Agency </w:t>
            </w:r>
            <w:r>
              <w:rPr>
                <w:b/>
                <w:sz w:val="22"/>
              </w:rPr>
              <w:t>Information</w:t>
            </w:r>
          </w:p>
        </w:tc>
      </w:tr>
      <w:tr>
        <w:trPr>
          <w:trHeight w:val="760" w:hRule="atLeast"/>
        </w:trPr>
        <w:tc>
          <w:tcPr>
            <w:tcW w:w="5335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Agency Name</w:t>
            </w:r>
          </w:p>
        </w:tc>
        <w:tc>
          <w:tcPr>
            <w:tcW w:w="5261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Agency Contact</w:t>
            </w:r>
          </w:p>
        </w:tc>
      </w:tr>
      <w:tr>
        <w:trPr>
          <w:trHeight w:val="505" w:hRule="atLeast"/>
        </w:trPr>
        <w:tc>
          <w:tcPr>
            <w:tcW w:w="10596" w:type="dxa"/>
            <w:gridSpan w:val="2"/>
            <w:shd w:val="clear" w:color="auto" w:fill="CDCDCD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Jurisdiction Information</w:t>
            </w:r>
          </w:p>
        </w:tc>
      </w:tr>
      <w:tr>
        <w:trPr>
          <w:trHeight w:val="757" w:hRule="atLeast"/>
        </w:trPr>
        <w:tc>
          <w:tcPr>
            <w:tcW w:w="5335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Target Jurisdiction</w:t>
            </w:r>
          </w:p>
        </w:tc>
        <w:tc>
          <w:tcPr>
            <w:tcW w:w="5261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Jurisdiction Code</w:t>
            </w:r>
          </w:p>
        </w:tc>
      </w:tr>
      <w:tr>
        <w:trPr>
          <w:trHeight w:val="758" w:hRule="atLeast"/>
        </w:trPr>
        <w:tc>
          <w:tcPr>
            <w:tcW w:w="5335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TRL Policy Adoption Date</w:t>
            </w:r>
          </w:p>
        </w:tc>
        <w:tc>
          <w:tcPr>
            <w:tcW w:w="5261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TRL Policy Effective Date</w:t>
            </w:r>
          </w:p>
        </w:tc>
      </w:tr>
      <w:tr>
        <w:trPr>
          <w:trHeight w:val="506" w:hRule="atLeast"/>
        </w:trPr>
        <w:tc>
          <w:tcPr>
            <w:tcW w:w="10596" w:type="dxa"/>
            <w:gridSpan w:val="2"/>
            <w:shd w:val="clear" w:color="auto" w:fill="C1C1C1"/>
          </w:tcPr>
          <w:p>
            <w:pPr>
              <w:pStyle w:val="TableParagraph"/>
              <w:spacing w:line="25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Primary City Information</w:t>
            </w:r>
          </w:p>
        </w:tc>
      </w:tr>
      <w:tr>
        <w:trPr>
          <w:trHeight w:val="760" w:hRule="atLeast"/>
        </w:trPr>
        <w:tc>
          <w:tcPr>
            <w:tcW w:w="5335" w:type="dxa"/>
          </w:tcPr>
          <w:p>
            <w:pPr>
              <w:pStyle w:val="TableParagraph"/>
              <w:spacing w:line="25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Primary City Contact (name)</w:t>
            </w:r>
          </w:p>
        </w:tc>
        <w:tc>
          <w:tcPr>
            <w:tcW w:w="5261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757" w:hRule="atLeast"/>
        </w:trPr>
        <w:tc>
          <w:tcPr>
            <w:tcW w:w="5335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City Contact’s E-mail Address</w:t>
            </w:r>
          </w:p>
        </w:tc>
        <w:tc>
          <w:tcPr>
            <w:tcW w:w="5261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City Contact’s Telephone Number</w:t>
            </w:r>
          </w:p>
        </w:tc>
      </w:tr>
    </w:tbl>
    <w:p>
      <w:pPr>
        <w:spacing w:line="240" w:lineRule="auto" w:before="8"/>
        <w:rPr>
          <w:b/>
          <w:sz w:val="18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0.560001pt;margin-top:13.2pt;width:531pt;height:228.75pt;mso-position-horizontal-relative:page;mso-position-vertical-relative:paragraph;z-index:0;mso-wrap-distance-left:0;mso-wrap-distance-right:0" type="#_x0000_t202" filled="false" stroked="true" strokeweight=".96pt" strokecolor="#000000">
            <v:textbox inset="0,0,0,0">
              <w:txbxContent>
                <w:p>
                  <w:pPr>
                    <w:spacing w:line="248" w:lineRule="exact" w:before="0"/>
                    <w:ind w:left="95" w:right="0" w:firstLine="0"/>
                    <w:jc w:val="left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Data Collection Barriers &amp; Challenges: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"/>
        <w:rPr>
          <w:b/>
          <w:sz w:val="23"/>
        </w:rPr>
      </w:pPr>
      <w:r>
        <w:rPr/>
        <w:pict>
          <v:group style="position:absolute;margin-left:34.560001pt;margin-top:15.731953pt;width:542.9pt;height:2.2pt;mso-position-horizontal-relative:page;mso-position-vertical-relative:paragraph;z-index:1048;mso-wrap-distance-left:0;mso-wrap-distance-right:0" coordorigin="691,315" coordsize="10858,44">
            <v:line style="position:absolute" from="691,351" to="11549,351" stroked="true" strokeweight=".72pt" strokecolor="#000000">
              <v:stroke dashstyle="solid"/>
            </v:line>
            <v:line style="position:absolute" from="691,322" to="11549,322" stroked="true" strokeweight=".72pt" strokecolor="#000000">
              <v:stroke dashstyle="solid"/>
            </v:line>
            <w10:wrap type="topAndBottom"/>
          </v:group>
        </w:pict>
      </w:r>
    </w:p>
    <w:p>
      <w:pPr>
        <w:spacing w:line="195" w:lineRule="exact" w:before="0"/>
        <w:ind w:left="2511" w:right="2494" w:firstLine="0"/>
        <w:jc w:val="center"/>
        <w:rPr>
          <w:b/>
          <w:sz w:val="20"/>
        </w:rPr>
      </w:pPr>
      <w:r>
        <w:rPr>
          <w:b/>
          <w:sz w:val="20"/>
        </w:rPr>
        <w:t>DCDIP Office Use Only</w:t>
      </w:r>
    </w:p>
    <w:p>
      <w:pPr>
        <w:spacing w:line="240" w:lineRule="auto" w:before="3" w:after="1"/>
        <w:rPr>
          <w:b/>
          <w:sz w:val="20"/>
        </w:rPr>
      </w:pPr>
    </w:p>
    <w:tbl>
      <w:tblPr>
        <w:tblW w:w="0" w:type="auto"/>
        <w:jc w:val="left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69"/>
        <w:gridCol w:w="3240"/>
        <w:gridCol w:w="1891"/>
        <w:gridCol w:w="3509"/>
      </w:tblGrid>
      <w:tr>
        <w:trPr>
          <w:trHeight w:val="460" w:hRule="atLeast"/>
        </w:trPr>
        <w:tc>
          <w:tcPr>
            <w:tcW w:w="2069" w:type="dxa"/>
            <w:shd w:val="clear" w:color="auto" w:fill="C0C0C0"/>
          </w:tcPr>
          <w:p>
            <w:pPr>
              <w:pStyle w:val="TableParagraph"/>
              <w:spacing w:line="22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Date Received:</w:t>
            </w:r>
          </w:p>
        </w:tc>
        <w:tc>
          <w:tcPr>
            <w:tcW w:w="324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891" w:type="dxa"/>
            <w:shd w:val="clear" w:color="auto" w:fill="C0C0C0"/>
          </w:tcPr>
          <w:p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Received by:</w:t>
            </w:r>
          </w:p>
        </w:tc>
        <w:tc>
          <w:tcPr>
            <w:tcW w:w="350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type w:val="continuous"/>
          <w:pgSz w:w="12240" w:h="15840"/>
          <w:pgMar w:top="960" w:bottom="280" w:left="480" w:right="50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spacing w:before="75"/>
        <w:ind w:left="2750" w:right="2732" w:firstLine="5"/>
        <w:jc w:val="center"/>
        <w:rPr>
          <w:sz w:val="24"/>
        </w:rPr>
      </w:pPr>
      <w:r>
        <w:rPr>
          <w:sz w:val="24"/>
        </w:rPr>
        <w:t>County of Los Angeles Department of Public Health Division of Chronic Disease Injury Prevention (DCDIP)</w:t>
      </w:r>
    </w:p>
    <w:p>
      <w:pPr>
        <w:spacing w:before="0"/>
        <w:ind w:left="2145" w:right="2126" w:firstLine="0"/>
        <w:jc w:val="center"/>
        <w:rPr>
          <w:b/>
          <w:sz w:val="24"/>
        </w:rPr>
      </w:pPr>
      <w:r>
        <w:rPr>
          <w:b/>
          <w:sz w:val="24"/>
        </w:rPr>
        <w:t>Tobacco Retail License (TRL) Outcome Data Collection Form</w:t>
      </w:r>
    </w:p>
    <w:p>
      <w:pPr>
        <w:spacing w:before="0"/>
        <w:ind w:left="2511" w:right="2494" w:firstLine="0"/>
        <w:jc w:val="center"/>
        <w:rPr>
          <w:b/>
          <w:sz w:val="24"/>
        </w:rPr>
      </w:pPr>
      <w:r>
        <w:rPr>
          <w:sz w:val="24"/>
        </w:rPr>
        <w:t>Post-Policy Adoption, </w:t>
      </w:r>
      <w:r>
        <w:rPr>
          <w:b/>
          <w:sz w:val="24"/>
        </w:rPr>
        <w:t>Activity 5.h</w:t>
      </w:r>
    </w:p>
    <w:p>
      <w:pPr>
        <w:spacing w:line="240" w:lineRule="auto" w:before="2"/>
        <w:rPr>
          <w:b/>
          <w:sz w:val="24"/>
        </w:rPr>
      </w:pPr>
    </w:p>
    <w:p>
      <w:pPr>
        <w:pStyle w:val="BodyText"/>
        <w:ind w:left="240"/>
        <w:rPr>
          <w:rFonts w:ascii="Arial"/>
        </w:rPr>
      </w:pPr>
      <w:r>
        <w:rPr>
          <w:rFonts w:ascii="Arial"/>
        </w:rPr>
        <w:t>Please refer to the TRL data collection protocol for instructions on completing the form.</w:t>
      </w:r>
    </w:p>
    <w:p>
      <w:pPr>
        <w:spacing w:line="240" w:lineRule="auto" w:before="10"/>
        <w:rPr>
          <w:sz w:val="21"/>
        </w:rPr>
      </w:pPr>
    </w:p>
    <w:p>
      <w:pPr>
        <w:pStyle w:val="Heading1"/>
      </w:pPr>
      <w:r>
        <w:rPr/>
        <w:t>Part 1. Retailers with a Tobacco Retail License (TRL)</w:t>
      </w:r>
    </w:p>
    <w:p>
      <w:pPr>
        <w:spacing w:before="1" w:after="4"/>
        <w:ind w:left="240" w:right="0" w:firstLine="0"/>
        <w:jc w:val="left"/>
        <w:rPr>
          <w:sz w:val="20"/>
        </w:rPr>
      </w:pPr>
      <w:r>
        <w:rPr>
          <w:sz w:val="20"/>
        </w:rPr>
        <w:t>*Please attach a hard copy of the actual data source</w:t>
      </w: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8820"/>
        <w:gridCol w:w="1548"/>
      </w:tblGrid>
      <w:tr>
        <w:trPr>
          <w:trHeight w:val="287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1.1</w:t>
            </w:r>
          </w:p>
        </w:tc>
        <w:tc>
          <w:tcPr>
            <w:tcW w:w="882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How many tobacco retailers have obtained a city TRL?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tabs>
          <w:tab w:pos="4361" w:val="left" w:leader="none"/>
        </w:tabs>
        <w:ind w:left="240"/>
        <w:rPr>
          <w:rFonts w:ascii="Arial"/>
        </w:rPr>
      </w:pPr>
      <w:r>
        <w:rPr>
          <w:rFonts w:ascii="Arial"/>
        </w:rPr>
        <w:t>Date of data</w:t>
      </w:r>
      <w:r>
        <w:rPr>
          <w:rFonts w:ascii="Arial"/>
          <w:spacing w:val="-5"/>
        </w:rPr>
        <w:t> </w:t>
      </w:r>
      <w:r>
        <w:rPr>
          <w:rFonts w:ascii="Arial"/>
        </w:rPr>
        <w:t>source:</w:t>
      </w:r>
      <w:r>
        <w:rPr>
          <w:rFonts w:ascii="Arial"/>
          <w:spacing w:val="-1"/>
        </w:rPr>
        <w:t> </w:t>
      </w:r>
      <w:r>
        <w:rPr>
          <w:rFonts w:ascii="Arial"/>
          <w:w w:val="100"/>
          <w:u w:val="single"/>
        </w:rPr>
        <w:t> </w:t>
      </w:r>
      <w:r>
        <w:rPr>
          <w:rFonts w:ascii="Arial"/>
          <w:u w:val="single"/>
        </w:rPr>
        <w:tab/>
      </w:r>
    </w:p>
    <w:p>
      <w:pPr>
        <w:spacing w:line="240" w:lineRule="auto" w:before="7"/>
        <w:rPr>
          <w:sz w:val="13"/>
        </w:rPr>
      </w:pPr>
    </w:p>
    <w:p>
      <w:pPr>
        <w:pStyle w:val="Heading1"/>
        <w:spacing w:before="94" w:after="7"/>
      </w:pPr>
      <w:r>
        <w:rPr/>
        <w:t>Part 2. Public Notification</w:t>
      </w: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8820"/>
        <w:gridCol w:w="1548"/>
      </w:tblGrid>
      <w:tr>
        <w:trPr>
          <w:trHeight w:val="506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2.1</w:t>
            </w:r>
          </w:p>
        </w:tc>
        <w:tc>
          <w:tcPr>
            <w:tcW w:w="8820" w:type="dxa"/>
          </w:tcPr>
          <w:p>
            <w:pPr>
              <w:pStyle w:val="TableParagraph"/>
              <w:spacing w:line="252" w:lineRule="exact" w:before="2"/>
              <w:rPr>
                <w:sz w:val="22"/>
              </w:rPr>
            </w:pPr>
            <w:r>
              <w:rPr>
                <w:sz w:val="22"/>
              </w:rPr>
              <w:t>How many letters of notifications were sent to retailers to inform them of the new TRL law?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05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2.2</w:t>
            </w:r>
          </w:p>
        </w:tc>
        <w:tc>
          <w:tcPr>
            <w:tcW w:w="8820" w:type="dxa"/>
          </w:tcPr>
          <w:p>
            <w:pPr>
              <w:pStyle w:val="TableParagraph"/>
              <w:spacing w:line="252" w:lineRule="exact" w:before="2"/>
              <w:ind w:right="94"/>
              <w:rPr>
                <w:sz w:val="22"/>
              </w:rPr>
            </w:pPr>
            <w:r>
              <w:rPr>
                <w:sz w:val="22"/>
              </w:rPr>
              <w:t>How many print-related materials (e.g., ads, articles) were published in the press to notify the public of the new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law?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287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2.3</w:t>
            </w:r>
          </w:p>
        </w:tc>
        <w:tc>
          <w:tcPr>
            <w:tcW w:w="882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How many press conferences were held to notify the public of the new law?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2.4</w:t>
            </w:r>
          </w:p>
        </w:tc>
        <w:tc>
          <w:tcPr>
            <w:tcW w:w="8820" w:type="dxa"/>
          </w:tcPr>
          <w:p>
            <w:pPr>
              <w:pStyle w:val="TableParagraph"/>
              <w:spacing w:line="252" w:lineRule="exact" w:before="2"/>
              <w:ind w:right="94"/>
              <w:rPr>
                <w:sz w:val="22"/>
              </w:rPr>
            </w:pPr>
            <w:r>
              <w:rPr>
                <w:sz w:val="22"/>
              </w:rPr>
              <w:t>How many educational materials (e.g. brochures) were disseminated to notify the public of the new law?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033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2.5</w:t>
            </w:r>
          </w:p>
        </w:tc>
        <w:tc>
          <w:tcPr>
            <w:tcW w:w="882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Did the city include information about the TRL policy on its website?</w:t>
            </w:r>
          </w:p>
        </w:tc>
        <w:tc>
          <w:tcPr>
            <w:tcW w:w="1548" w:type="dxa"/>
          </w:tcPr>
          <w:p>
            <w:pPr>
              <w:pStyle w:val="TableParagraph"/>
              <w:spacing w:line="203" w:lineRule="exact"/>
              <w:ind w:left="158"/>
              <w:rPr>
                <w:sz w:val="18"/>
              </w:rPr>
            </w:pPr>
            <w:r>
              <w:rPr>
                <w:sz w:val="18"/>
              </w:rPr>
              <w:t>(Check one.)</w:t>
            </w:r>
          </w:p>
          <w:p>
            <w:pPr>
              <w:pStyle w:val="TableParagraph"/>
              <w:ind w:left="393" w:right="769"/>
              <w:rPr>
                <w:b/>
                <w:sz w:val="20"/>
              </w:rPr>
            </w:pPr>
            <w:r>
              <w:rPr>
                <w:b/>
                <w:sz w:val="20"/>
              </w:rPr>
              <w:t>Yes No N/A</w:t>
            </w:r>
          </w:p>
        </w:tc>
      </w:tr>
    </w:tbl>
    <w:p>
      <w:pPr>
        <w:spacing w:line="240" w:lineRule="auto" w:before="8"/>
        <w:rPr>
          <w:b/>
          <w:sz w:val="21"/>
        </w:rPr>
      </w:pPr>
    </w:p>
    <w:p>
      <w:pPr>
        <w:spacing w:before="0" w:after="4"/>
        <w:ind w:left="240" w:right="0" w:firstLine="0"/>
        <w:jc w:val="left"/>
        <w:rPr>
          <w:b/>
          <w:sz w:val="22"/>
        </w:rPr>
      </w:pPr>
      <w:r>
        <w:rPr/>
        <w:pict>
          <v:group style="position:absolute;margin-left:510.119995pt;margin-top:-53.758778pt;width:10pt;height:33pt;mso-position-horizontal-relative:page;mso-position-vertical-relative:paragraph;z-index:-10480" coordorigin="10202,-1075" coordsize="200,660">
            <v:rect style="position:absolute;left:10209;top:-1068;width:185;height:185" filled="false" stroked="true" strokeweight=".72pt" strokecolor="#000000">
              <v:stroke dashstyle="solid"/>
            </v:rect>
            <v:rect style="position:absolute;left:10209;top:-838;width:185;height:185" filled="false" stroked="true" strokeweight=".72pt" strokecolor="#000000">
              <v:stroke dashstyle="solid"/>
            </v:rect>
            <v:rect style="position:absolute;left:10209;top:-608;width:185;height:185" filled="false" stroked="true" strokeweight=".72pt" strokecolor="#000000">
              <v:stroke dashstyle="solid"/>
            </v:rect>
            <w10:wrap type="none"/>
          </v:group>
        </w:pict>
      </w:r>
      <w:r>
        <w:rPr>
          <w:b/>
          <w:sz w:val="22"/>
        </w:rPr>
        <w:t>Part 3. Compliance Checks - Youth Decoy Operations</w:t>
      </w: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8820"/>
        <w:gridCol w:w="1548"/>
      </w:tblGrid>
      <w:tr>
        <w:trPr>
          <w:trHeight w:val="506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3.1</w:t>
            </w:r>
          </w:p>
        </w:tc>
        <w:tc>
          <w:tcPr>
            <w:tcW w:w="8820" w:type="dxa"/>
          </w:tcPr>
          <w:p>
            <w:pPr>
              <w:pStyle w:val="TableParagraph"/>
              <w:spacing w:line="252" w:lineRule="exact" w:before="2"/>
              <w:rPr>
                <w:b/>
                <w:sz w:val="22"/>
              </w:rPr>
            </w:pPr>
            <w:r>
              <w:rPr>
                <w:sz w:val="22"/>
              </w:rPr>
              <w:t>How many youth decoy operation(s) has the city conducted since the TRL policy was adopted? </w:t>
            </w:r>
            <w:r>
              <w:rPr>
                <w:b/>
                <w:sz w:val="22"/>
              </w:rPr>
              <w:t>If none, skip to Part 4.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06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3.2</w:t>
            </w:r>
          </w:p>
        </w:tc>
        <w:tc>
          <w:tcPr>
            <w:tcW w:w="882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How many retailers in total were surveyed during the city’s youth decoy operation(s)?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05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3.3</w:t>
            </w:r>
          </w:p>
        </w:tc>
        <w:tc>
          <w:tcPr>
            <w:tcW w:w="8820" w:type="dxa"/>
          </w:tcPr>
          <w:p>
            <w:pPr>
              <w:pStyle w:val="TableParagraph"/>
              <w:spacing w:line="254" w:lineRule="exact"/>
              <w:ind w:right="905"/>
              <w:rPr>
                <w:sz w:val="22"/>
              </w:rPr>
            </w:pPr>
            <w:r>
              <w:rPr>
                <w:sz w:val="22"/>
              </w:rPr>
              <w:t>Of the retailers surveyed, how many were found in violation of selling tobacco to minors?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tabs>
          <w:tab w:pos="3982" w:val="left" w:leader="none"/>
        </w:tabs>
        <w:ind w:left="240"/>
        <w:rPr>
          <w:rFonts w:ascii="Arial"/>
        </w:rPr>
      </w:pPr>
      <w:r>
        <w:rPr>
          <w:rFonts w:ascii="Arial"/>
        </w:rPr>
        <w:t>Date</w:t>
      </w:r>
      <w:r>
        <w:rPr>
          <w:rFonts w:ascii="Arial"/>
          <w:spacing w:val="-3"/>
        </w:rPr>
        <w:t> </w:t>
      </w:r>
      <w:r>
        <w:rPr>
          <w:rFonts w:ascii="Arial"/>
        </w:rPr>
        <w:t>Range: </w:t>
      </w:r>
      <w:r>
        <w:rPr>
          <w:rFonts w:ascii="Arial"/>
          <w:w w:val="100"/>
          <w:u w:val="single"/>
        </w:rPr>
        <w:t> </w:t>
      </w:r>
      <w:r>
        <w:rPr>
          <w:rFonts w:ascii="Arial"/>
          <w:u w:val="single"/>
        </w:rPr>
        <w:tab/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8"/>
        <w:rPr>
          <w:sz w:val="19"/>
        </w:rPr>
      </w:pPr>
    </w:p>
    <w:p>
      <w:pPr>
        <w:pStyle w:val="Heading1"/>
        <w:tabs>
          <w:tab w:pos="9323" w:val="left" w:leader="none"/>
          <w:tab w:pos="10029" w:val="left" w:leader="none"/>
          <w:tab w:pos="10554" w:val="left" w:leader="none"/>
        </w:tabs>
        <w:spacing w:before="1" w:after="6"/>
      </w:pPr>
      <w:r>
        <w:rPr/>
        <w:t>Part 4. Other types of</w:t>
      </w:r>
      <w:r>
        <w:rPr>
          <w:spacing w:val="-9"/>
        </w:rPr>
        <w:t> </w:t>
      </w:r>
      <w:r>
        <w:rPr/>
        <w:t>Compliance</w:t>
      </w:r>
      <w:r>
        <w:rPr>
          <w:spacing w:val="-3"/>
        </w:rPr>
        <w:t> </w:t>
      </w:r>
      <w:r>
        <w:rPr/>
        <w:t>Checks</w:t>
        <w:tab/>
        <w:t>Y</w:t>
        <w:tab/>
        <w:t>N</w:t>
        <w:tab/>
        <w:t>N/A</w:t>
      </w: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0"/>
        <w:gridCol w:w="8398"/>
        <w:gridCol w:w="672"/>
        <w:gridCol w:w="674"/>
        <w:gridCol w:w="672"/>
      </w:tblGrid>
      <w:tr>
        <w:trPr>
          <w:trHeight w:val="506" w:hRule="atLeast"/>
        </w:trPr>
        <w:tc>
          <w:tcPr>
            <w:tcW w:w="600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4.1</w:t>
            </w:r>
          </w:p>
        </w:tc>
        <w:tc>
          <w:tcPr>
            <w:tcW w:w="8398" w:type="dxa"/>
          </w:tcPr>
          <w:p>
            <w:pPr>
              <w:pStyle w:val="TableParagraph"/>
              <w:spacing w:line="250" w:lineRule="exact" w:before="3"/>
              <w:rPr>
                <w:b/>
                <w:sz w:val="22"/>
              </w:rPr>
            </w:pPr>
            <w:r>
              <w:rPr>
                <w:sz w:val="22"/>
              </w:rPr>
              <w:t>Aside from youth decoy operations, did the city conduct any other types of tobacco- related compliance checks? </w:t>
            </w:r>
            <w:r>
              <w:rPr>
                <w:b/>
                <w:sz w:val="22"/>
              </w:rPr>
              <w:t>If no or not available, skip to Part 5.</w:t>
            </w: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67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287" w:hRule="atLeast"/>
        </w:trPr>
        <w:tc>
          <w:tcPr>
            <w:tcW w:w="600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4.2</w:t>
            </w:r>
          </w:p>
        </w:tc>
        <w:tc>
          <w:tcPr>
            <w:tcW w:w="8398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If yes, did the city check for self-service displays?</w:t>
            </w: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87" w:hRule="atLeast"/>
        </w:trPr>
        <w:tc>
          <w:tcPr>
            <w:tcW w:w="600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4.3</w:t>
            </w:r>
          </w:p>
        </w:tc>
        <w:tc>
          <w:tcPr>
            <w:tcW w:w="8398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If yes, did the city check for single cigarette sales?</w:t>
            </w: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87" w:hRule="atLeast"/>
        </w:trPr>
        <w:tc>
          <w:tcPr>
            <w:tcW w:w="600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4.4</w:t>
            </w:r>
          </w:p>
        </w:tc>
        <w:tc>
          <w:tcPr>
            <w:tcW w:w="8398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If yes, did the city check for bidi sales?</w:t>
            </w: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87" w:hRule="atLeast"/>
        </w:trPr>
        <w:tc>
          <w:tcPr>
            <w:tcW w:w="600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4.5</w:t>
            </w:r>
          </w:p>
        </w:tc>
        <w:tc>
          <w:tcPr>
            <w:tcW w:w="8398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If yes, did the city check for postage of mandatory signs?</w:t>
            </w: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87" w:hRule="atLeast"/>
        </w:trPr>
        <w:tc>
          <w:tcPr>
            <w:tcW w:w="600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4.6</w:t>
            </w:r>
          </w:p>
        </w:tc>
        <w:tc>
          <w:tcPr>
            <w:tcW w:w="8398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If yes, did the city check for tobacco sales through vending machines?</w:t>
            </w: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508" w:hRule="atLeast"/>
        </w:trPr>
        <w:tc>
          <w:tcPr>
            <w:tcW w:w="600" w:type="dxa"/>
          </w:tcPr>
          <w:p>
            <w:pPr>
              <w:pStyle w:val="TableParagraph"/>
              <w:spacing w:line="25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4.7</w:t>
            </w:r>
          </w:p>
        </w:tc>
        <w:tc>
          <w:tcPr>
            <w:tcW w:w="8398" w:type="dxa"/>
          </w:tcPr>
          <w:p>
            <w:pPr>
              <w:pStyle w:val="TableParagraph"/>
              <w:spacing w:line="252" w:lineRule="exact"/>
              <w:rPr>
                <w:sz w:val="22"/>
              </w:rPr>
            </w:pPr>
            <w:r>
              <w:rPr>
                <w:sz w:val="22"/>
              </w:rPr>
              <w:t>Were any other types of tobacco-related compliance checks conducted?</w:t>
            </w:r>
          </w:p>
          <w:p>
            <w:pPr>
              <w:pStyle w:val="TableParagraph"/>
              <w:tabs>
                <w:tab w:pos="7900" w:val="left" w:leader="none"/>
              </w:tabs>
              <w:spacing w:line="236" w:lineRule="exact"/>
              <w:rPr>
                <w:sz w:val="22"/>
              </w:rPr>
            </w:pPr>
            <w:r>
              <w:rPr>
                <w:sz w:val="22"/>
              </w:rPr>
              <w:t>If yes, please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specify</w:t>
            </w: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67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67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spacing w:line="240" w:lineRule="auto" w:before="5"/>
        <w:rPr>
          <w:b/>
          <w:sz w:val="21"/>
        </w:rPr>
      </w:pPr>
    </w:p>
    <w:p>
      <w:pPr>
        <w:spacing w:before="0" w:after="5"/>
        <w:ind w:left="240" w:right="0" w:firstLine="0"/>
        <w:jc w:val="left"/>
        <w:rPr>
          <w:b/>
          <w:sz w:val="22"/>
        </w:rPr>
      </w:pPr>
      <w:r>
        <w:rPr>
          <w:b/>
          <w:sz w:val="22"/>
        </w:rPr>
        <w:t>Part 5. Violations</w:t>
      </w: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8820"/>
        <w:gridCol w:w="1548"/>
      </w:tblGrid>
      <w:tr>
        <w:trPr>
          <w:trHeight w:val="289" w:hRule="atLeast"/>
        </w:trPr>
        <w:tc>
          <w:tcPr>
            <w:tcW w:w="648" w:type="dxa"/>
          </w:tcPr>
          <w:p>
            <w:pPr>
              <w:pStyle w:val="TableParagraph"/>
              <w:spacing w:line="25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5.1</w:t>
            </w:r>
          </w:p>
        </w:tc>
        <w:tc>
          <w:tcPr>
            <w:tcW w:w="882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As a result of the city’s compliance checks, how many warnings were issued?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87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5.2</w:t>
            </w:r>
          </w:p>
        </w:tc>
        <w:tc>
          <w:tcPr>
            <w:tcW w:w="882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As a result of the city’s compliance checks, how many citations were issued?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87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5.3</w:t>
            </w:r>
          </w:p>
        </w:tc>
        <w:tc>
          <w:tcPr>
            <w:tcW w:w="882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As a result of the city’s compliance checks, how many fines were imposed?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87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5.4</w:t>
            </w:r>
          </w:p>
        </w:tc>
        <w:tc>
          <w:tcPr>
            <w:tcW w:w="882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As a result of the city’s compliance checks, how many licenses were suspended?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87" w:hRule="atLeast"/>
        </w:trPr>
        <w:tc>
          <w:tcPr>
            <w:tcW w:w="648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5.5</w:t>
            </w:r>
          </w:p>
        </w:tc>
        <w:tc>
          <w:tcPr>
            <w:tcW w:w="882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As a result of the city’s compliance checks, how many licenses were revoked?</w:t>
            </w:r>
          </w:p>
        </w:tc>
        <w:tc>
          <w:tcPr>
            <w:tcW w:w="1548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pgSz w:w="12240" w:h="15840"/>
          <w:pgMar w:top="640" w:bottom="280" w:left="480" w:right="50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spacing w:before="77"/>
        <w:ind w:left="100" w:right="0" w:firstLine="0"/>
        <w:jc w:val="left"/>
        <w:rPr>
          <w:rFonts w:ascii="Georgia"/>
          <w:sz w:val="32"/>
        </w:rPr>
      </w:pPr>
      <w:r>
        <w:rPr>
          <w:rFonts w:ascii="Georgia"/>
          <w:sz w:val="32"/>
        </w:rPr>
        <w:t>Tobacco Retailers</w:t>
      </w:r>
    </w:p>
    <w:p>
      <w:pPr>
        <w:pStyle w:val="BodyText"/>
        <w:spacing w:line="259" w:lineRule="auto" w:before="118"/>
        <w:ind w:left="100" w:right="95"/>
      </w:pPr>
      <w:r>
        <w:rPr/>
        <w:t>On October 17, 2016, City Council adopted a Tobacco Retailers Business License requirement for all businesses that are involved in the sales of tobacco and tobacco related products.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line="460" w:lineRule="auto" w:before="1"/>
        <w:ind w:left="100" w:right="1370"/>
      </w:pPr>
      <w:r>
        <w:rPr/>
        <w:t>A </w:t>
      </w:r>
      <w:r>
        <w:rPr>
          <w:u w:val="single"/>
        </w:rPr>
        <w:t>Tobacco Retailer</w:t>
      </w:r>
      <w:r>
        <w:rPr/>
        <w:t> any person who sells tobacco, tobacco products or tobacco paraphernalia. Tobacco Products include (but are not limited to):</w:t>
      </w:r>
    </w:p>
    <w:p>
      <w:pPr>
        <w:pStyle w:val="BodyText"/>
        <w:spacing w:line="259" w:lineRule="auto" w:before="16"/>
        <w:ind w:left="700" w:right="9070"/>
      </w:pPr>
      <w:r>
        <w:rPr/>
        <w:pict>
          <v:shape style="position:absolute;margin-left:47.775372pt;margin-top:6.380824pt;width:3.05pt;height:3.05pt;mso-position-horizontal-relative:page;mso-position-vertical-relative:paragraph;z-index:1096" coordorigin="956,128" coordsize="61,61" path="m986,188l972,186,963,180,957,171,956,158,957,145,963,135,972,129,986,128,999,129,1008,135,1014,145,1016,158,1014,171,1008,180,999,186,986,18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7.775372pt;margin-top:19.899092pt;width:3.05pt;height:3.05pt;mso-position-horizontal-relative:page;mso-position-vertical-relative:paragraph;z-index:1120" coordorigin="956,398" coordsize="61,61" path="m986,458l972,456,963,451,957,441,956,428,957,415,963,405,972,400,986,398,999,400,1008,405,1014,415,1016,428,1014,441,1008,451,999,456,986,458xe" filled="true" fillcolor="#000000" stroked="false">
            <v:path arrowok="t"/>
            <v:fill type="solid"/>
            <w10:wrap type="none"/>
          </v:shape>
        </w:pict>
      </w:r>
      <w:r>
        <w:rPr/>
        <w:t>cigarettes cigars</w:t>
      </w:r>
    </w:p>
    <w:p>
      <w:pPr>
        <w:pStyle w:val="BodyText"/>
        <w:spacing w:line="259" w:lineRule="auto" w:before="1"/>
        <w:ind w:left="700" w:right="8702"/>
      </w:pPr>
      <w:r>
        <w:rPr/>
        <w:pict>
          <v:shape style="position:absolute;margin-left:47.775372pt;margin-top:5.630799pt;width:3.05pt;height:3.05pt;mso-position-horizontal-relative:page;mso-position-vertical-relative:paragraph;z-index:1144" coordorigin="956,113" coordsize="61,61" path="m986,173l972,171,963,165,957,156,956,143,957,130,963,120,972,114,986,113,999,114,1008,120,1014,130,1016,143,1014,156,1008,165,999,171,986,17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7.775372pt;margin-top:19.149067pt;width:3.05pt;height:3.05pt;mso-position-horizontal-relative:page;mso-position-vertical-relative:paragraph;z-index:1168" coordorigin="956,383" coordsize="61,61" path="m986,443l972,441,963,436,957,426,956,413,957,400,963,390,972,385,986,383,999,385,1008,390,1014,400,1016,413,1014,426,1008,436,999,441,986,44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7.775372pt;margin-top:32.667336pt;width:3.05pt;height:3.05pt;mso-position-horizontal-relative:page;mso-position-vertical-relative:paragraph;z-index:1192" coordorigin="956,653" coordsize="61,61" path="m986,713l972,712,963,706,957,697,956,683,957,670,963,661,972,655,986,653,999,655,1008,661,1014,670,1016,683,1014,697,1008,706,999,712,986,713xe" filled="true" fillcolor="#000000" stroked="false">
            <v:path arrowok="t"/>
            <v:fill type="solid"/>
            <w10:wrap type="none"/>
          </v:shape>
        </w:pict>
      </w:r>
      <w:r>
        <w:rPr/>
        <w:t>little cigars chewing tobacco pipe tobacco</w:t>
      </w:r>
    </w:p>
    <w:p>
      <w:pPr>
        <w:pStyle w:val="BodyText"/>
        <w:spacing w:before="1"/>
        <w:ind w:left="700"/>
      </w:pPr>
      <w:r>
        <w:rPr/>
        <w:pict>
          <v:shape style="position:absolute;margin-left:47.775372pt;margin-top:5.630794pt;width:3.05pt;height:3.05pt;mso-position-horizontal-relative:page;mso-position-vertical-relative:paragraph;z-index:1216" coordorigin="956,113" coordsize="61,61" path="m986,173l972,171,963,165,957,156,956,143,957,130,963,120,972,114,986,113,999,114,1008,120,1014,130,1016,143,1014,156,1008,165,999,171,986,173xe" filled="true" fillcolor="#000000" stroked="false">
            <v:path arrowok="t"/>
            <v:fill type="solid"/>
            <w10:wrap type="none"/>
          </v:shape>
        </w:pict>
      </w:r>
      <w:r>
        <w:rPr/>
        <w:t>Electronic cigarettes devices</w:t>
      </w:r>
    </w:p>
    <w:p>
      <w:pPr>
        <w:pStyle w:val="BodyText"/>
        <w:spacing w:before="20"/>
        <w:ind w:left="700"/>
      </w:pPr>
      <w:r>
        <w:rPr/>
        <w:pict>
          <v:shape style="position:absolute;margin-left:47.775372pt;margin-top:6.580812pt;width:3.05pt;height:3.05pt;mso-position-horizontal-relative:page;mso-position-vertical-relative:paragraph;z-index:1240" coordorigin="956,132" coordsize="61,61" path="m986,192l972,190,963,184,957,175,956,162,957,149,963,139,972,133,986,132,999,133,1008,139,1014,149,1016,162,1014,175,1008,184,999,190,986,192xe" filled="true" fillcolor="#000000" stroked="false">
            <v:path arrowok="t"/>
            <v:fill type="solid"/>
            <w10:wrap type="none"/>
          </v:shape>
        </w:pict>
      </w:r>
      <w:r>
        <w:rPr>
          <w:spacing w:val="-3"/>
        </w:rPr>
        <w:t>E­juice </w:t>
      </w:r>
      <w:r>
        <w:rPr/>
        <w:t>(for </w:t>
      </w:r>
      <w:r>
        <w:rPr>
          <w:spacing w:val="-5"/>
        </w:rPr>
        <w:t>use </w:t>
      </w:r>
      <w:r>
        <w:rPr/>
        <w:t>with electronic </w:t>
      </w:r>
      <w:r>
        <w:rPr>
          <w:spacing w:val="-3"/>
        </w:rPr>
        <w:t>cigarettes)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3"/>
        <w:rPr>
          <w:sz w:val="21"/>
        </w:rPr>
      </w:pPr>
    </w:p>
    <w:p>
      <w:pPr>
        <w:pStyle w:val="Heading1"/>
        <w:ind w:left="100"/>
        <w:rPr>
          <w:rFonts w:ascii="Georgia"/>
        </w:rPr>
      </w:pPr>
      <w:r>
        <w:rPr>
          <w:rFonts w:ascii="Georgia"/>
        </w:rPr>
        <w:t>Business License Application</w:t>
      </w:r>
    </w:p>
    <w:p>
      <w:pPr>
        <w:pStyle w:val="BodyText"/>
        <w:spacing w:before="3"/>
        <w:rPr>
          <w:b/>
          <w:sz w:val="20"/>
        </w:rPr>
      </w:pPr>
    </w:p>
    <w:p>
      <w:pPr>
        <w:pStyle w:val="BodyText"/>
        <w:spacing w:line="475" w:lineRule="auto"/>
        <w:ind w:left="100" w:right="3570"/>
      </w:pPr>
      <w:r>
        <w:rPr/>
        <w:t>Below is the link to the Tobacco Retailer Business License application: </w:t>
      </w:r>
      <w:hyperlink r:id="rId5">
        <w:r>
          <w:rPr>
            <w:color w:val="FC8A04"/>
            <w:u w:val="single" w:color="FC8A04"/>
          </w:rPr>
          <w:t>Tobacco Retailer BL</w:t>
        </w:r>
      </w:hyperlink>
    </w:p>
    <w:p>
      <w:pPr>
        <w:pStyle w:val="BodyText"/>
        <w:rPr>
          <w:sz w:val="20"/>
        </w:rPr>
      </w:pPr>
    </w:p>
    <w:p>
      <w:pPr>
        <w:pStyle w:val="BodyText"/>
        <w:spacing w:before="5"/>
      </w:pPr>
    </w:p>
    <w:p>
      <w:pPr>
        <w:pStyle w:val="Heading1"/>
        <w:ind w:left="100"/>
        <w:rPr>
          <w:rFonts w:ascii="Georgia"/>
        </w:rPr>
      </w:pPr>
      <w:r>
        <w:rPr>
          <w:rFonts w:ascii="Georgia"/>
        </w:rPr>
        <w:t>Operating Guidelines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BodyText"/>
        <w:spacing w:line="259" w:lineRule="auto"/>
        <w:ind w:left="100" w:right="95"/>
      </w:pPr>
      <w:hyperlink r:id="rId6">
        <w:r>
          <w:rPr>
            <w:color w:val="FC8A04"/>
            <w:u w:val="single" w:color="FC8A04"/>
          </w:rPr>
          <w:t>Chapter 5.114</w:t>
        </w:r>
        <w:r>
          <w:rPr>
            <w:color w:val="FC8A04"/>
          </w:rPr>
          <w:t> </w:t>
        </w:r>
      </w:hyperlink>
      <w:r>
        <w:rPr/>
        <w:t>of the West Hollywood Municipal Code governs the operation of tobacco retailing businesses in West Hollywood.</w:t>
      </w:r>
    </w:p>
    <w:sectPr>
      <w:pgSz w:w="12240" w:h="15840"/>
      <w:pgMar w:top="540" w:bottom="280" w:left="480" w:right="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2"/>
      <w:szCs w:val="22"/>
    </w:rPr>
  </w:style>
  <w:style w:styleId="Heading1" w:type="paragraph">
    <w:name w:val="Heading 1"/>
    <w:basedOn w:val="Normal"/>
    <w:uiPriority w:val="1"/>
    <w:qFormat/>
    <w:pPr>
      <w:ind w:left="240"/>
      <w:outlineLvl w:val="1"/>
    </w:pPr>
    <w:rPr>
      <w:rFonts w:ascii="Arial" w:hAnsi="Arial" w:eastAsia="Arial" w:cs="Arial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weho.org/home/showdocument?id=29772" TargetMode="External"/><Relationship Id="rId6" Type="http://schemas.openxmlformats.org/officeDocument/2006/relationships/hyperlink" Target="http://qcode.us/codes/westhollywood/view.php?topic=5-2-5_114&amp;amp;showAll=1&amp;amp;frames=off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Guentzel-Frank</dc:creator>
  <dcterms:created xsi:type="dcterms:W3CDTF">2018-07-18T18:29:49Z</dcterms:created>
  <dcterms:modified xsi:type="dcterms:W3CDTF">2018-07-18T18:29:49Z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Adobe Acrobat Pro 11.0.20</vt:lpwstr>
  </property>
  <property fmtid="{D5CDD505-2E9C-101B-9397-08002B2CF9AE}" pid="4" name="LastSaved">
    <vt:filetime>2018-07-18T00:00:00Z</vt:filetime>
  </property>
</Properties>
</file>