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80"/>
        <w:ind w:left="2678" w:right="2681" w:firstLine="6"/>
        <w:jc w:val="center"/>
        <w:rPr>
          <w:sz w:val="24"/>
        </w:rPr>
      </w:pPr>
      <w:r>
        <w:rPr/>
        <w:pict>
          <v:rect style="position:absolute;margin-left:46.560001pt;margin-top:305.039001pt;width:150pt;height:13.801pt;mso-position-horizontal-relative:page;mso-position-vertical-relative:page;z-index:-8752" filled="true" fillcolor="#d4d4d4" stroked="false">
            <v:fill type="solid"/>
            <w10:wrap type="none"/>
          </v:rect>
        </w:pict>
      </w:r>
      <w:r>
        <w:rPr>
          <w:sz w:val="24"/>
        </w:rPr>
        <w:t>County of Los Angeles Department of Public Health Division of Chronic Disease &amp; Injury Prevention </w:t>
      </w:r>
      <w:r>
        <w:rPr>
          <w:b/>
          <w:sz w:val="24"/>
        </w:rPr>
        <w:t>Tobacco Retail Licensing Key Informant</w:t>
      </w:r>
      <w:r>
        <w:rPr>
          <w:b/>
          <w:spacing w:val="-27"/>
          <w:sz w:val="24"/>
        </w:rPr>
        <w:t> </w:t>
      </w:r>
      <w:r>
        <w:rPr>
          <w:b/>
          <w:sz w:val="24"/>
        </w:rPr>
        <w:t>Interview </w:t>
      </w:r>
      <w:r>
        <w:rPr>
          <w:sz w:val="24"/>
        </w:rPr>
        <w:t>Pre-Policy Adoption, Activity</w:t>
      </w:r>
      <w:r>
        <w:rPr>
          <w:spacing w:val="-5"/>
          <w:sz w:val="24"/>
        </w:rPr>
        <w:t> </w:t>
      </w:r>
      <w:r>
        <w:rPr>
          <w:sz w:val="24"/>
        </w:rPr>
        <w:t>1.c</w:t>
      </w:r>
    </w:p>
    <w:p>
      <w:pPr>
        <w:pStyle w:val="BodyText"/>
        <w:rPr>
          <w:b w:val="0"/>
          <w:sz w:val="20"/>
        </w:rPr>
      </w:pPr>
    </w:p>
    <w:p>
      <w:pPr>
        <w:pStyle w:val="BodyText"/>
        <w:rPr>
          <w:b w:val="0"/>
          <w:sz w:val="19"/>
        </w:rPr>
      </w:pPr>
    </w:p>
    <w:tbl>
      <w:tblPr>
        <w:tblW w:w="0" w:type="auto"/>
        <w:jc w:val="left"/>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8"/>
        <w:gridCol w:w="3000"/>
        <w:gridCol w:w="422"/>
        <w:gridCol w:w="1804"/>
        <w:gridCol w:w="1727"/>
        <w:gridCol w:w="3532"/>
      </w:tblGrid>
      <w:tr>
        <w:trPr>
          <w:trHeight w:val="551" w:hRule="atLeast"/>
        </w:trPr>
        <w:tc>
          <w:tcPr>
            <w:tcW w:w="5334" w:type="dxa"/>
            <w:gridSpan w:val="4"/>
            <w:shd w:val="clear" w:color="auto" w:fill="CDCDCD"/>
          </w:tcPr>
          <w:p>
            <w:pPr>
              <w:pStyle w:val="TableParagraph"/>
              <w:rPr>
                <w:b/>
                <w:sz w:val="24"/>
              </w:rPr>
            </w:pPr>
            <w:r>
              <w:rPr>
                <w:b/>
                <w:sz w:val="24"/>
              </w:rPr>
              <w:t>Agency Information</w:t>
            </w:r>
          </w:p>
        </w:tc>
        <w:tc>
          <w:tcPr>
            <w:tcW w:w="5259" w:type="dxa"/>
            <w:gridSpan w:val="2"/>
            <w:shd w:val="clear" w:color="auto" w:fill="CDCDCD"/>
          </w:tcPr>
          <w:p>
            <w:pPr>
              <w:pStyle w:val="TableParagraph"/>
              <w:spacing w:line="240" w:lineRule="auto"/>
              <w:ind w:left="0"/>
              <w:rPr>
                <w:rFonts w:ascii="Times New Roman"/>
                <w:sz w:val="24"/>
              </w:rPr>
            </w:pPr>
          </w:p>
        </w:tc>
      </w:tr>
      <w:tr>
        <w:trPr>
          <w:trHeight w:val="827" w:hRule="atLeast"/>
        </w:trPr>
        <w:tc>
          <w:tcPr>
            <w:tcW w:w="5334" w:type="dxa"/>
            <w:gridSpan w:val="4"/>
          </w:tcPr>
          <w:p>
            <w:pPr>
              <w:pStyle w:val="TableParagraph"/>
              <w:rPr>
                <w:b/>
                <w:sz w:val="24"/>
              </w:rPr>
            </w:pPr>
            <w:r>
              <w:rPr>
                <w:b/>
                <w:sz w:val="24"/>
              </w:rPr>
              <w:t>Agency Name</w:t>
            </w:r>
          </w:p>
        </w:tc>
        <w:tc>
          <w:tcPr>
            <w:tcW w:w="5259" w:type="dxa"/>
            <w:gridSpan w:val="2"/>
          </w:tcPr>
          <w:p>
            <w:pPr>
              <w:pStyle w:val="TableParagraph"/>
              <w:ind w:left="108"/>
              <w:rPr>
                <w:b/>
                <w:sz w:val="24"/>
              </w:rPr>
            </w:pPr>
            <w:r>
              <w:rPr>
                <w:b/>
                <w:sz w:val="24"/>
              </w:rPr>
              <w:t>Agency Contact</w:t>
            </w:r>
          </w:p>
        </w:tc>
      </w:tr>
      <w:tr>
        <w:trPr>
          <w:trHeight w:val="827" w:hRule="atLeast"/>
        </w:trPr>
        <w:tc>
          <w:tcPr>
            <w:tcW w:w="3530" w:type="dxa"/>
            <w:gridSpan w:val="3"/>
          </w:tcPr>
          <w:p>
            <w:pPr>
              <w:pStyle w:val="TableParagraph"/>
              <w:rPr>
                <w:b/>
                <w:sz w:val="24"/>
              </w:rPr>
            </w:pPr>
            <w:r>
              <w:rPr>
                <w:b/>
                <w:sz w:val="24"/>
              </w:rPr>
              <w:t>Site Code</w:t>
            </w:r>
          </w:p>
        </w:tc>
        <w:tc>
          <w:tcPr>
            <w:tcW w:w="3531" w:type="dxa"/>
            <w:gridSpan w:val="2"/>
          </w:tcPr>
          <w:p>
            <w:pPr>
              <w:pStyle w:val="TableParagraph"/>
              <w:ind w:left="108"/>
              <w:rPr>
                <w:b/>
                <w:sz w:val="24"/>
              </w:rPr>
            </w:pPr>
            <w:r>
              <w:rPr>
                <w:b/>
                <w:sz w:val="24"/>
              </w:rPr>
              <w:t>Unique ID</w:t>
            </w:r>
          </w:p>
        </w:tc>
        <w:tc>
          <w:tcPr>
            <w:tcW w:w="3532" w:type="dxa"/>
          </w:tcPr>
          <w:p>
            <w:pPr>
              <w:pStyle w:val="TableParagraph"/>
              <w:ind w:left="110"/>
              <w:rPr>
                <w:b/>
                <w:sz w:val="24"/>
              </w:rPr>
            </w:pPr>
            <w:r>
              <w:rPr>
                <w:b/>
                <w:sz w:val="24"/>
              </w:rPr>
              <w:t>Surveyor Code</w:t>
            </w:r>
          </w:p>
        </w:tc>
      </w:tr>
      <w:tr>
        <w:trPr>
          <w:trHeight w:val="554" w:hRule="atLeast"/>
        </w:trPr>
        <w:tc>
          <w:tcPr>
            <w:tcW w:w="5334" w:type="dxa"/>
            <w:gridSpan w:val="4"/>
            <w:shd w:val="clear" w:color="auto" w:fill="CDCDCD"/>
          </w:tcPr>
          <w:p>
            <w:pPr>
              <w:pStyle w:val="TableParagraph"/>
              <w:spacing w:line="274" w:lineRule="exact"/>
              <w:rPr>
                <w:b/>
                <w:sz w:val="24"/>
              </w:rPr>
            </w:pPr>
            <w:r>
              <w:rPr>
                <w:b/>
                <w:sz w:val="24"/>
              </w:rPr>
              <w:t>Jurisdiction Information</w:t>
            </w:r>
          </w:p>
        </w:tc>
        <w:tc>
          <w:tcPr>
            <w:tcW w:w="5259" w:type="dxa"/>
            <w:gridSpan w:val="2"/>
            <w:shd w:val="clear" w:color="auto" w:fill="CDCDCD"/>
          </w:tcPr>
          <w:p>
            <w:pPr>
              <w:pStyle w:val="TableParagraph"/>
              <w:spacing w:line="240" w:lineRule="auto"/>
              <w:ind w:left="0"/>
              <w:rPr>
                <w:rFonts w:ascii="Times New Roman"/>
                <w:sz w:val="24"/>
              </w:rPr>
            </w:pPr>
          </w:p>
        </w:tc>
      </w:tr>
      <w:tr>
        <w:trPr>
          <w:trHeight w:val="827" w:hRule="atLeast"/>
        </w:trPr>
        <w:tc>
          <w:tcPr>
            <w:tcW w:w="5334" w:type="dxa"/>
            <w:gridSpan w:val="4"/>
          </w:tcPr>
          <w:p>
            <w:pPr>
              <w:pStyle w:val="TableParagraph"/>
              <w:rPr>
                <w:b/>
                <w:sz w:val="24"/>
              </w:rPr>
            </w:pPr>
            <w:r>
              <w:rPr>
                <w:b/>
                <w:sz w:val="24"/>
              </w:rPr>
              <w:t>Target Jurisdiction</w:t>
            </w:r>
          </w:p>
        </w:tc>
        <w:tc>
          <w:tcPr>
            <w:tcW w:w="5259" w:type="dxa"/>
            <w:gridSpan w:val="2"/>
          </w:tcPr>
          <w:p>
            <w:pPr>
              <w:pStyle w:val="TableParagraph"/>
              <w:ind w:left="108"/>
              <w:rPr>
                <w:b/>
                <w:sz w:val="24"/>
              </w:rPr>
            </w:pPr>
            <w:r>
              <w:rPr>
                <w:b/>
                <w:sz w:val="24"/>
              </w:rPr>
              <w:t>Jurisdiction Code</w:t>
            </w:r>
          </w:p>
        </w:tc>
      </w:tr>
      <w:tr>
        <w:trPr>
          <w:trHeight w:val="275" w:hRule="atLeast"/>
        </w:trPr>
        <w:tc>
          <w:tcPr>
            <w:tcW w:w="108" w:type="dxa"/>
            <w:tcBorders>
              <w:bottom w:val="nil"/>
              <w:right w:val="nil"/>
            </w:tcBorders>
            <w:shd w:val="clear" w:color="auto" w:fill="C1C1C1"/>
          </w:tcPr>
          <w:p>
            <w:pPr>
              <w:pStyle w:val="TableParagraph"/>
              <w:spacing w:line="240" w:lineRule="auto"/>
              <w:ind w:left="0"/>
              <w:rPr>
                <w:rFonts w:ascii="Times New Roman"/>
                <w:sz w:val="20"/>
              </w:rPr>
            </w:pPr>
          </w:p>
        </w:tc>
        <w:tc>
          <w:tcPr>
            <w:tcW w:w="3000" w:type="dxa"/>
            <w:tcBorders>
              <w:left w:val="nil"/>
              <w:bottom w:val="nil"/>
              <w:right w:val="nil"/>
            </w:tcBorders>
            <w:shd w:val="clear" w:color="auto" w:fill="D4D4D4"/>
          </w:tcPr>
          <w:p>
            <w:pPr>
              <w:pStyle w:val="TableParagraph"/>
              <w:spacing w:line="256" w:lineRule="exact"/>
              <w:ind w:left="4" w:right="-15"/>
              <w:rPr>
                <w:b/>
                <w:sz w:val="24"/>
              </w:rPr>
            </w:pPr>
            <w:r>
              <w:rPr>
                <w:b/>
                <w:sz w:val="24"/>
              </w:rPr>
              <w:t>Key Informant</w:t>
            </w:r>
            <w:r>
              <w:rPr>
                <w:b/>
                <w:spacing w:val="-12"/>
                <w:sz w:val="24"/>
              </w:rPr>
              <w:t> </w:t>
            </w:r>
            <w:r>
              <w:rPr>
                <w:b/>
                <w:sz w:val="24"/>
              </w:rPr>
              <w:t>Information</w:t>
            </w:r>
          </w:p>
        </w:tc>
        <w:tc>
          <w:tcPr>
            <w:tcW w:w="7485" w:type="dxa"/>
            <w:gridSpan w:val="4"/>
            <w:tcBorders>
              <w:left w:val="nil"/>
              <w:bottom w:val="nil"/>
            </w:tcBorders>
            <w:shd w:val="clear" w:color="auto" w:fill="C1C1C1"/>
          </w:tcPr>
          <w:p>
            <w:pPr>
              <w:pStyle w:val="TableParagraph"/>
              <w:spacing w:line="240" w:lineRule="auto"/>
              <w:ind w:left="0"/>
              <w:rPr>
                <w:rFonts w:ascii="Times New Roman"/>
                <w:sz w:val="20"/>
              </w:rPr>
            </w:pPr>
          </w:p>
        </w:tc>
      </w:tr>
      <w:tr>
        <w:trPr>
          <w:trHeight w:val="275" w:hRule="atLeast"/>
        </w:trPr>
        <w:tc>
          <w:tcPr>
            <w:tcW w:w="10593" w:type="dxa"/>
            <w:gridSpan w:val="6"/>
            <w:tcBorders>
              <w:top w:val="nil"/>
            </w:tcBorders>
            <w:shd w:val="clear" w:color="auto" w:fill="C1C1C1"/>
          </w:tcPr>
          <w:p>
            <w:pPr>
              <w:pStyle w:val="TableParagraph"/>
              <w:spacing w:line="240" w:lineRule="auto"/>
              <w:ind w:left="0"/>
              <w:rPr>
                <w:rFonts w:ascii="Times New Roman"/>
                <w:sz w:val="20"/>
              </w:rPr>
            </w:pPr>
          </w:p>
        </w:tc>
      </w:tr>
      <w:tr>
        <w:trPr>
          <w:trHeight w:val="1103" w:hRule="atLeast"/>
        </w:trPr>
        <w:tc>
          <w:tcPr>
            <w:tcW w:w="5334" w:type="dxa"/>
            <w:gridSpan w:val="4"/>
          </w:tcPr>
          <w:p>
            <w:pPr>
              <w:pStyle w:val="TableParagraph"/>
              <w:rPr>
                <w:b/>
                <w:sz w:val="24"/>
              </w:rPr>
            </w:pPr>
            <w:r>
              <w:rPr>
                <w:b/>
                <w:sz w:val="24"/>
              </w:rPr>
              <w:t>Date of Interview</w:t>
            </w:r>
          </w:p>
        </w:tc>
        <w:tc>
          <w:tcPr>
            <w:tcW w:w="5259" w:type="dxa"/>
            <w:gridSpan w:val="2"/>
          </w:tcPr>
          <w:p>
            <w:pPr>
              <w:pStyle w:val="TableParagraph"/>
              <w:ind w:left="108"/>
              <w:rPr>
                <w:b/>
                <w:sz w:val="24"/>
              </w:rPr>
            </w:pPr>
            <w:r>
              <w:rPr>
                <w:b/>
                <w:sz w:val="24"/>
              </w:rPr>
              <w:t>Interview Conducted (circle one)</w:t>
            </w:r>
          </w:p>
          <w:p>
            <w:pPr>
              <w:pStyle w:val="TableParagraph"/>
              <w:spacing w:line="240" w:lineRule="auto"/>
              <w:ind w:left="0"/>
              <w:rPr>
                <w:sz w:val="24"/>
              </w:rPr>
            </w:pPr>
          </w:p>
          <w:p>
            <w:pPr>
              <w:pStyle w:val="TableParagraph"/>
              <w:tabs>
                <w:tab w:pos="3485" w:val="left" w:leader="none"/>
              </w:tabs>
              <w:spacing w:line="240" w:lineRule="auto"/>
              <w:ind w:left="1177"/>
              <w:rPr>
                <w:b/>
                <w:sz w:val="24"/>
              </w:rPr>
            </w:pPr>
            <w:r>
              <w:rPr>
                <w:b/>
                <w:sz w:val="24"/>
              </w:rPr>
              <w:t>In-Person</w:t>
              <w:tab/>
              <w:t>By</w:t>
            </w:r>
            <w:r>
              <w:rPr>
                <w:b/>
                <w:spacing w:val="-7"/>
                <w:sz w:val="24"/>
              </w:rPr>
              <w:t> </w:t>
            </w:r>
            <w:r>
              <w:rPr>
                <w:b/>
                <w:sz w:val="24"/>
              </w:rPr>
              <w:t>Phone</w:t>
            </w:r>
          </w:p>
        </w:tc>
      </w:tr>
      <w:tr>
        <w:trPr>
          <w:trHeight w:val="827" w:hRule="atLeast"/>
        </w:trPr>
        <w:tc>
          <w:tcPr>
            <w:tcW w:w="5334" w:type="dxa"/>
            <w:gridSpan w:val="4"/>
          </w:tcPr>
          <w:p>
            <w:pPr>
              <w:pStyle w:val="TableParagraph"/>
              <w:rPr>
                <w:b/>
                <w:sz w:val="24"/>
              </w:rPr>
            </w:pPr>
            <w:r>
              <w:rPr>
                <w:b/>
                <w:sz w:val="24"/>
              </w:rPr>
              <w:t>First &amp; Last Name</w:t>
            </w:r>
          </w:p>
        </w:tc>
        <w:tc>
          <w:tcPr>
            <w:tcW w:w="5259" w:type="dxa"/>
            <w:gridSpan w:val="2"/>
          </w:tcPr>
          <w:p>
            <w:pPr>
              <w:pStyle w:val="TableParagraph"/>
              <w:ind w:left="108"/>
              <w:rPr>
                <w:b/>
                <w:sz w:val="24"/>
              </w:rPr>
            </w:pPr>
            <w:r>
              <w:rPr>
                <w:b/>
                <w:sz w:val="24"/>
              </w:rPr>
              <w:t>Phone Number</w:t>
            </w:r>
          </w:p>
        </w:tc>
      </w:tr>
      <w:tr>
        <w:trPr>
          <w:trHeight w:val="827" w:hRule="atLeast"/>
        </w:trPr>
        <w:tc>
          <w:tcPr>
            <w:tcW w:w="5334" w:type="dxa"/>
            <w:gridSpan w:val="4"/>
          </w:tcPr>
          <w:p>
            <w:pPr>
              <w:pStyle w:val="TableParagraph"/>
              <w:rPr>
                <w:b/>
                <w:sz w:val="24"/>
              </w:rPr>
            </w:pPr>
            <w:r>
              <w:rPr>
                <w:b/>
                <w:sz w:val="24"/>
              </w:rPr>
              <w:t>Organization</w:t>
            </w:r>
          </w:p>
        </w:tc>
        <w:tc>
          <w:tcPr>
            <w:tcW w:w="5259" w:type="dxa"/>
            <w:gridSpan w:val="2"/>
          </w:tcPr>
          <w:p>
            <w:pPr>
              <w:pStyle w:val="TableParagraph"/>
              <w:ind w:left="108"/>
              <w:rPr>
                <w:b/>
                <w:sz w:val="24"/>
              </w:rPr>
            </w:pPr>
            <w:r>
              <w:rPr>
                <w:b/>
                <w:sz w:val="24"/>
              </w:rPr>
              <w:t>Email Address</w:t>
            </w:r>
          </w:p>
        </w:tc>
      </w:tr>
      <w:tr>
        <w:trPr>
          <w:trHeight w:val="827" w:hRule="atLeast"/>
        </w:trPr>
        <w:tc>
          <w:tcPr>
            <w:tcW w:w="5334" w:type="dxa"/>
            <w:gridSpan w:val="4"/>
          </w:tcPr>
          <w:p>
            <w:pPr>
              <w:pStyle w:val="TableParagraph"/>
              <w:rPr>
                <w:b/>
                <w:sz w:val="24"/>
              </w:rPr>
            </w:pPr>
            <w:r>
              <w:rPr>
                <w:b/>
                <w:sz w:val="24"/>
              </w:rPr>
              <w:t>Position/Title</w:t>
            </w:r>
          </w:p>
        </w:tc>
        <w:tc>
          <w:tcPr>
            <w:tcW w:w="5259" w:type="dxa"/>
            <w:gridSpan w:val="2"/>
          </w:tcPr>
          <w:p>
            <w:pPr>
              <w:pStyle w:val="TableParagraph"/>
              <w:ind w:left="108"/>
              <w:rPr>
                <w:b/>
                <w:sz w:val="24"/>
              </w:rPr>
            </w:pPr>
            <w:r>
              <w:rPr>
                <w:b/>
                <w:sz w:val="24"/>
              </w:rPr>
              <w:t>Months/Years With Organization</w:t>
            </w:r>
          </w:p>
        </w:tc>
      </w:tr>
      <w:tr>
        <w:trPr>
          <w:trHeight w:val="829" w:hRule="atLeast"/>
        </w:trPr>
        <w:tc>
          <w:tcPr>
            <w:tcW w:w="5334" w:type="dxa"/>
            <w:gridSpan w:val="4"/>
          </w:tcPr>
          <w:p>
            <w:pPr>
              <w:pStyle w:val="TableParagraph"/>
              <w:tabs>
                <w:tab w:pos="4336" w:val="left" w:leader="none"/>
              </w:tabs>
              <w:spacing w:line="240" w:lineRule="auto"/>
              <w:ind w:left="3945" w:right="93" w:hanging="3838"/>
              <w:rPr>
                <w:b/>
                <w:sz w:val="24"/>
              </w:rPr>
            </w:pPr>
            <w:r>
              <w:rPr>
                <w:b/>
                <w:sz w:val="24"/>
              </w:rPr>
              <w:t>Interview Start</w:t>
            </w:r>
            <w:r>
              <w:rPr>
                <w:b/>
                <w:spacing w:val="-4"/>
                <w:sz w:val="24"/>
              </w:rPr>
              <w:t> </w:t>
            </w:r>
            <w:r>
              <w:rPr>
                <w:b/>
                <w:sz w:val="24"/>
              </w:rPr>
              <w:t>Time:</w:t>
              <w:tab/>
              <w:tab/>
              <w:t>am/pm (circle</w:t>
            </w:r>
            <w:r>
              <w:rPr>
                <w:b/>
                <w:spacing w:val="-4"/>
                <w:sz w:val="24"/>
              </w:rPr>
              <w:t> </w:t>
            </w:r>
            <w:r>
              <w:rPr>
                <w:b/>
                <w:sz w:val="24"/>
              </w:rPr>
              <w:t>one)</w:t>
            </w:r>
          </w:p>
        </w:tc>
        <w:tc>
          <w:tcPr>
            <w:tcW w:w="5259" w:type="dxa"/>
            <w:gridSpan w:val="2"/>
          </w:tcPr>
          <w:p>
            <w:pPr>
              <w:pStyle w:val="TableParagraph"/>
              <w:spacing w:line="274" w:lineRule="exact"/>
              <w:ind w:left="108"/>
              <w:rPr>
                <w:b/>
                <w:sz w:val="24"/>
              </w:rPr>
            </w:pPr>
            <w:r>
              <w:rPr>
                <w:b/>
                <w:sz w:val="24"/>
              </w:rPr>
              <w:t>Duration of Interview:</w:t>
            </w:r>
          </w:p>
        </w:tc>
      </w:tr>
    </w:tbl>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spacing w:before="4"/>
        <w:rPr>
          <w:b w:val="0"/>
          <w:sz w:val="10"/>
        </w:rPr>
      </w:pPr>
      <w:r>
        <w:rPr/>
        <w:pict>
          <v:group style="position:absolute;margin-left:34.560001pt;margin-top:7.988789pt;width:542.9pt;height:2.2pt;mso-position-horizontal-relative:page;mso-position-vertical-relative:paragraph;z-index:0;mso-wrap-distance-left:0;mso-wrap-distance-right:0" coordorigin="691,160" coordsize="10858,44">
            <v:line style="position:absolute" from="691,196" to="11549,196" stroked="true" strokeweight=".72pt" strokecolor="#000000">
              <v:stroke dashstyle="solid"/>
            </v:line>
            <v:line style="position:absolute" from="691,167" to="11549,167" stroked="true" strokeweight=".72pt" strokecolor="#000000">
              <v:stroke dashstyle="solid"/>
            </v:line>
            <w10:wrap type="topAndBottom"/>
          </v:group>
        </w:pict>
      </w:r>
    </w:p>
    <w:p>
      <w:pPr>
        <w:pStyle w:val="BodyText"/>
        <w:spacing w:line="242" w:lineRule="exact"/>
        <w:ind w:left="4200" w:right="4199"/>
        <w:jc w:val="center"/>
      </w:pPr>
      <w:r>
        <w:rPr/>
        <w:t>DCDIP Office Use Only</w:t>
      </w:r>
    </w:p>
    <w:p>
      <w:pPr>
        <w:pStyle w:val="BodyText"/>
        <w:spacing w:before="4"/>
      </w:pPr>
    </w:p>
    <w:tbl>
      <w:tblPr>
        <w:tblW w:w="0" w:type="auto"/>
        <w:jc w:val="left"/>
        <w:tblInd w:w="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069"/>
        <w:gridCol w:w="3240"/>
        <w:gridCol w:w="1891"/>
        <w:gridCol w:w="3509"/>
      </w:tblGrid>
      <w:tr>
        <w:trPr>
          <w:trHeight w:val="551" w:hRule="atLeast"/>
        </w:trPr>
        <w:tc>
          <w:tcPr>
            <w:tcW w:w="2069" w:type="dxa"/>
            <w:shd w:val="clear" w:color="auto" w:fill="C0C0C0"/>
          </w:tcPr>
          <w:p>
            <w:pPr>
              <w:pStyle w:val="TableParagraph"/>
              <w:ind w:left="105"/>
              <w:rPr>
                <w:b/>
                <w:sz w:val="24"/>
              </w:rPr>
            </w:pPr>
            <w:r>
              <w:rPr>
                <w:b/>
                <w:sz w:val="24"/>
              </w:rPr>
              <w:t>Date Received:</w:t>
            </w:r>
          </w:p>
        </w:tc>
        <w:tc>
          <w:tcPr>
            <w:tcW w:w="3240" w:type="dxa"/>
          </w:tcPr>
          <w:p>
            <w:pPr>
              <w:pStyle w:val="TableParagraph"/>
              <w:spacing w:line="240" w:lineRule="auto"/>
              <w:ind w:left="0"/>
              <w:rPr>
                <w:rFonts w:ascii="Times New Roman"/>
                <w:sz w:val="24"/>
              </w:rPr>
            </w:pPr>
          </w:p>
        </w:tc>
        <w:tc>
          <w:tcPr>
            <w:tcW w:w="1891" w:type="dxa"/>
            <w:shd w:val="clear" w:color="auto" w:fill="C0C0C0"/>
          </w:tcPr>
          <w:p>
            <w:pPr>
              <w:pStyle w:val="TableParagraph"/>
              <w:rPr>
                <w:b/>
                <w:sz w:val="24"/>
              </w:rPr>
            </w:pPr>
            <w:r>
              <w:rPr>
                <w:b/>
                <w:sz w:val="24"/>
              </w:rPr>
              <w:t>Received by:</w:t>
            </w:r>
          </w:p>
        </w:tc>
        <w:tc>
          <w:tcPr>
            <w:tcW w:w="3509" w:type="dxa"/>
          </w:tcPr>
          <w:p>
            <w:pPr>
              <w:pStyle w:val="TableParagraph"/>
              <w:spacing w:line="240" w:lineRule="auto"/>
              <w:ind w:left="0"/>
              <w:rPr>
                <w:rFonts w:ascii="Times New Roman"/>
                <w:sz w:val="24"/>
              </w:rPr>
            </w:pPr>
          </w:p>
        </w:tc>
      </w:tr>
    </w:tbl>
    <w:p>
      <w:pPr>
        <w:spacing w:after="0" w:line="240" w:lineRule="auto"/>
        <w:rPr>
          <w:rFonts w:ascii="Times New Roman"/>
          <w:sz w:val="24"/>
        </w:rPr>
        <w:sectPr>
          <w:footerReference w:type="default" r:id="rId5"/>
          <w:type w:val="continuous"/>
          <w:pgSz w:w="12240" w:h="15840"/>
          <w:pgMar w:footer="969" w:top="820" w:bottom="1160" w:left="600" w:right="600"/>
          <w:pgBorders w:offsetFrom="page">
            <w:top w:val="single" w:color="000000" w:space="24" w:sz="4"/>
            <w:left w:val="single" w:color="000000" w:space="24" w:sz="4"/>
            <w:bottom w:val="single" w:color="000000" w:space="24" w:sz="4"/>
            <w:right w:val="single" w:color="000000" w:space="24" w:sz="4"/>
          </w:pgBorders>
          <w:pgNumType w:start="1"/>
        </w:sectPr>
      </w:pPr>
    </w:p>
    <w:p>
      <w:pPr>
        <w:pStyle w:val="BodyText"/>
        <w:spacing w:before="75"/>
        <w:ind w:left="4118"/>
      </w:pPr>
      <w:r>
        <w:rPr/>
        <w:t>PRE-POLICY ADOPTION</w:t>
      </w:r>
    </w:p>
    <w:p>
      <w:pPr>
        <w:pStyle w:val="BodyText"/>
      </w:pPr>
    </w:p>
    <w:p>
      <w:pPr>
        <w:pStyle w:val="BodyText"/>
        <w:tabs>
          <w:tab w:pos="8313" w:val="left" w:leader="none"/>
          <w:tab w:pos="10350" w:val="left" w:leader="none"/>
        </w:tabs>
        <w:ind w:left="119" w:right="244"/>
      </w:pPr>
      <w:r>
        <w:rPr>
          <w:b w:val="0"/>
        </w:rPr>
        <w:t>Read aloud: </w:t>
      </w:r>
      <w:r>
        <w:rPr/>
        <w:t>Hi, I would like to interview you today on</w:t>
      </w:r>
      <w:r>
        <w:rPr>
          <w:spacing w:val="-20"/>
        </w:rPr>
        <w:t> </w:t>
      </w:r>
      <w:r>
        <w:rPr/>
        <w:t>behalf</w:t>
      </w:r>
      <w:r>
        <w:rPr>
          <w:spacing w:val="-3"/>
        </w:rPr>
        <w:t> </w:t>
      </w:r>
      <w:r>
        <w:rPr/>
        <w:t>of</w:t>
      </w:r>
      <w:r>
        <w:rPr>
          <w:u w:val="thick"/>
        </w:rPr>
        <w:t> </w:t>
        <w:tab/>
      </w:r>
      <w:r>
        <w:rPr/>
        <w:t>. We are interested in understanding the views of city staff about tobacco retail licensing in the</w:t>
      </w:r>
      <w:r>
        <w:rPr>
          <w:spacing w:val="-30"/>
        </w:rPr>
        <w:t> </w:t>
      </w:r>
      <w:r>
        <w:rPr/>
        <w:t>city</w:t>
      </w:r>
      <w:r>
        <w:rPr>
          <w:spacing w:val="-8"/>
        </w:rPr>
        <w:t> </w:t>
      </w:r>
      <w:r>
        <w:rPr/>
        <w:t>of</w:t>
      </w:r>
      <w:r>
        <w:rPr>
          <w:u w:val="thick"/>
        </w:rPr>
        <w:t> </w:t>
        <w:tab/>
      </w:r>
      <w:r>
        <w:rPr/>
        <w:t>.</w:t>
      </w:r>
    </w:p>
    <w:p>
      <w:pPr>
        <w:pStyle w:val="BodyText"/>
        <w:rPr>
          <w:sz w:val="26"/>
        </w:rPr>
      </w:pPr>
    </w:p>
    <w:p>
      <w:pPr>
        <w:pStyle w:val="BodyText"/>
        <w:rPr>
          <w:sz w:val="22"/>
        </w:rPr>
      </w:pPr>
    </w:p>
    <w:p>
      <w:pPr>
        <w:pStyle w:val="ListParagraph"/>
        <w:numPr>
          <w:ilvl w:val="0"/>
          <w:numId w:val="1"/>
        </w:numPr>
        <w:tabs>
          <w:tab w:pos="547" w:val="left" w:leader="none"/>
          <w:tab w:pos="548" w:val="left" w:leader="none"/>
        </w:tabs>
        <w:spacing w:line="240" w:lineRule="auto" w:before="1" w:after="0"/>
        <w:ind w:left="480" w:right="0" w:hanging="360"/>
        <w:jc w:val="left"/>
        <w:rPr>
          <w:b/>
          <w:sz w:val="24"/>
        </w:rPr>
      </w:pPr>
      <w:r>
        <w:rPr>
          <w:b/>
          <w:sz w:val="24"/>
        </w:rPr>
        <w:t>Briefly describe </w:t>
      </w:r>
      <w:r>
        <w:rPr>
          <w:b/>
          <w:spacing w:val="-3"/>
          <w:sz w:val="24"/>
        </w:rPr>
        <w:t>your </w:t>
      </w:r>
      <w:r>
        <w:rPr>
          <w:b/>
          <w:sz w:val="24"/>
        </w:rPr>
        <w:t>roles and responsibilities with the</w:t>
      </w:r>
      <w:r>
        <w:rPr>
          <w:b/>
          <w:spacing w:val="-4"/>
          <w:sz w:val="24"/>
        </w:rPr>
        <w:t> </w:t>
      </w:r>
      <w:r>
        <w:rPr>
          <w:b/>
          <w:sz w:val="24"/>
        </w:rPr>
        <w:t>city.</w:t>
      </w: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spacing w:before="9"/>
        <w:rPr>
          <w:sz w:val="31"/>
        </w:rPr>
      </w:pPr>
    </w:p>
    <w:p>
      <w:pPr>
        <w:pStyle w:val="ListParagraph"/>
        <w:numPr>
          <w:ilvl w:val="0"/>
          <w:numId w:val="1"/>
        </w:numPr>
        <w:tabs>
          <w:tab w:pos="480" w:val="left" w:leader="none"/>
        </w:tabs>
        <w:spacing w:line="240" w:lineRule="auto" w:before="0" w:after="0"/>
        <w:ind w:left="480" w:right="134" w:hanging="360"/>
        <w:jc w:val="left"/>
        <w:rPr>
          <w:i/>
          <w:sz w:val="24"/>
        </w:rPr>
      </w:pPr>
      <w:r>
        <w:rPr>
          <w:b/>
          <w:sz w:val="24"/>
        </w:rPr>
        <w:t>Do you think tobacco sales to minors are a significant problem in your city? </w:t>
      </w:r>
      <w:r>
        <w:rPr>
          <w:i/>
          <w:sz w:val="24"/>
        </w:rPr>
        <w:t>(Possible </w:t>
      </w:r>
      <w:r>
        <w:rPr>
          <w:i/>
          <w:sz w:val="24"/>
        </w:rPr>
        <w:t>probe: What makes you think that? What about new/emerging tobacco products, such as e- cigarettes. What about sales to minors of products hookah, little cigars and cigarillos, and snus? [Interviewer could have YPS statistics at hand to share, if asked. This could also be an opportunity to follow up with information on the scope of the problem</w:t>
      </w:r>
      <w:r>
        <w:rPr>
          <w:i/>
          <w:spacing w:val="-11"/>
          <w:sz w:val="24"/>
        </w:rPr>
        <w:t> </w:t>
      </w:r>
      <w:r>
        <w:rPr>
          <w:i/>
          <w:sz w:val="24"/>
        </w:rPr>
        <w:t>later.]</w:t>
      </w:r>
    </w:p>
    <w:p>
      <w:pPr>
        <w:pStyle w:val="BodyText"/>
        <w:rPr>
          <w:b w:val="0"/>
          <w:i/>
          <w:sz w:val="26"/>
        </w:rPr>
      </w:pPr>
    </w:p>
    <w:p>
      <w:pPr>
        <w:pStyle w:val="BodyText"/>
        <w:rPr>
          <w:b w:val="0"/>
          <w:i/>
          <w:sz w:val="26"/>
        </w:rPr>
      </w:pPr>
    </w:p>
    <w:p>
      <w:pPr>
        <w:pStyle w:val="BodyText"/>
        <w:rPr>
          <w:b w:val="0"/>
          <w:i/>
          <w:sz w:val="26"/>
        </w:rPr>
      </w:pPr>
    </w:p>
    <w:p>
      <w:pPr>
        <w:pStyle w:val="BodyText"/>
        <w:rPr>
          <w:b w:val="0"/>
          <w:i/>
          <w:sz w:val="26"/>
        </w:rPr>
      </w:pPr>
    </w:p>
    <w:p>
      <w:pPr>
        <w:pStyle w:val="BodyText"/>
        <w:rPr>
          <w:b w:val="0"/>
          <w:i/>
          <w:sz w:val="26"/>
        </w:rPr>
      </w:pPr>
    </w:p>
    <w:p>
      <w:pPr>
        <w:pStyle w:val="BodyText"/>
        <w:rPr>
          <w:b w:val="0"/>
          <w:i/>
          <w:sz w:val="26"/>
        </w:rPr>
      </w:pPr>
    </w:p>
    <w:p>
      <w:pPr>
        <w:pStyle w:val="BodyText"/>
        <w:rPr>
          <w:b w:val="0"/>
          <w:i/>
          <w:sz w:val="26"/>
        </w:rPr>
      </w:pPr>
    </w:p>
    <w:p>
      <w:pPr>
        <w:pStyle w:val="BodyText"/>
        <w:rPr>
          <w:b w:val="0"/>
          <w:i/>
          <w:sz w:val="26"/>
        </w:rPr>
      </w:pPr>
    </w:p>
    <w:p>
      <w:pPr>
        <w:pStyle w:val="BodyText"/>
        <w:spacing w:before="2"/>
        <w:rPr>
          <w:b w:val="0"/>
          <w:i/>
          <w:sz w:val="32"/>
        </w:rPr>
      </w:pPr>
    </w:p>
    <w:p>
      <w:pPr>
        <w:pStyle w:val="BodyText"/>
        <w:spacing w:before="1"/>
        <w:ind w:left="120" w:right="336"/>
      </w:pPr>
      <w:r>
        <w:rPr/>
        <w:t>In recent years, many jurisdictions in California have adopted a local tobacco retail licensing policy to curb illegal tobacco sales to minors.</w:t>
      </w:r>
    </w:p>
    <w:p>
      <w:pPr>
        <w:pStyle w:val="BodyText"/>
      </w:pPr>
    </w:p>
    <w:p>
      <w:pPr>
        <w:pStyle w:val="ListParagraph"/>
        <w:numPr>
          <w:ilvl w:val="0"/>
          <w:numId w:val="1"/>
        </w:numPr>
        <w:tabs>
          <w:tab w:pos="480" w:val="left" w:leader="none"/>
        </w:tabs>
        <w:spacing w:line="240" w:lineRule="auto" w:before="0" w:after="0"/>
        <w:ind w:left="480" w:right="200" w:hanging="360"/>
        <w:jc w:val="left"/>
        <w:rPr>
          <w:i/>
          <w:sz w:val="24"/>
        </w:rPr>
      </w:pPr>
      <w:r>
        <w:rPr>
          <w:b/>
          <w:sz w:val="24"/>
        </w:rPr>
        <w:t>What challenges, if any, might there be in adopting a tobacco retail licensing policy in </w:t>
      </w:r>
      <w:r>
        <w:rPr>
          <w:b/>
          <w:spacing w:val="-3"/>
          <w:sz w:val="24"/>
        </w:rPr>
        <w:t>your </w:t>
      </w:r>
      <w:r>
        <w:rPr>
          <w:b/>
          <w:sz w:val="24"/>
        </w:rPr>
        <w:t>city</w:t>
      </w:r>
      <w:r>
        <w:rPr>
          <w:b/>
          <w:i/>
          <w:sz w:val="24"/>
        </w:rPr>
        <w:t>? </w:t>
      </w:r>
      <w:r>
        <w:rPr>
          <w:i/>
          <w:sz w:val="24"/>
        </w:rPr>
        <w:t>(Possible probes: Would any individuals or groups in particular be opposed to this type of </w:t>
      </w:r>
      <w:r>
        <w:rPr>
          <w:i/>
          <w:sz w:val="24"/>
        </w:rPr>
        <w:t>policy? If yes, Why? What current issues within the city might make it difficult for such a policy to be adopted?)</w:t>
      </w:r>
    </w:p>
    <w:p>
      <w:pPr>
        <w:spacing w:after="0" w:line="240" w:lineRule="auto"/>
        <w:jc w:val="left"/>
        <w:rPr>
          <w:sz w:val="24"/>
        </w:rPr>
        <w:sectPr>
          <w:pgSz w:w="12240" w:h="15840"/>
          <w:pgMar w:header="0" w:footer="969" w:top="640" w:bottom="1160" w:left="600" w:right="600"/>
          <w:pgBorders w:offsetFrom="page">
            <w:top w:val="single" w:color="000000" w:space="24" w:sz="4"/>
            <w:left w:val="single" w:color="000000" w:space="24" w:sz="4"/>
            <w:bottom w:val="single" w:color="000000" w:space="24" w:sz="4"/>
            <w:right w:val="single" w:color="000000" w:space="24" w:sz="4"/>
          </w:pgBorders>
        </w:sectPr>
      </w:pPr>
    </w:p>
    <w:p>
      <w:pPr>
        <w:pStyle w:val="ListParagraph"/>
        <w:numPr>
          <w:ilvl w:val="0"/>
          <w:numId w:val="1"/>
        </w:numPr>
        <w:tabs>
          <w:tab w:pos="480" w:val="left" w:leader="none"/>
        </w:tabs>
        <w:spacing w:line="240" w:lineRule="auto" w:before="75" w:after="0"/>
        <w:ind w:left="480" w:right="164" w:hanging="360"/>
        <w:jc w:val="left"/>
        <w:rPr>
          <w:i/>
          <w:sz w:val="24"/>
        </w:rPr>
      </w:pPr>
      <w:r>
        <w:rPr>
          <w:b/>
          <w:sz w:val="24"/>
        </w:rPr>
        <w:t>What strategies might be effective in overcoming challenges to adopting a tobacco retail licensing policy? </w:t>
      </w:r>
      <w:r>
        <w:rPr>
          <w:i/>
          <w:sz w:val="24"/>
        </w:rPr>
        <w:t>(Possible probes: What individuals or groups are likely to be supportive of such </w:t>
      </w:r>
      <w:r>
        <w:rPr>
          <w:i/>
          <w:sz w:val="24"/>
        </w:rPr>
        <w:t>a policy? What issue or issues covered in the policy (e.g., youth smoking prevention, crime reduction, retail business accountability) is more likely to resonate in the</w:t>
      </w:r>
      <w:r>
        <w:rPr>
          <w:i/>
          <w:spacing w:val="-12"/>
          <w:sz w:val="24"/>
        </w:rPr>
        <w:t> </w:t>
      </w:r>
      <w:r>
        <w:rPr>
          <w:i/>
          <w:sz w:val="24"/>
        </w:rPr>
        <w:t>community?)</w:t>
      </w:r>
    </w:p>
    <w:p>
      <w:pPr>
        <w:pStyle w:val="BodyText"/>
        <w:rPr>
          <w:b w:val="0"/>
          <w:i/>
          <w:sz w:val="26"/>
        </w:rPr>
      </w:pPr>
    </w:p>
    <w:p>
      <w:pPr>
        <w:pStyle w:val="BodyText"/>
        <w:rPr>
          <w:b w:val="0"/>
          <w:i/>
          <w:sz w:val="26"/>
        </w:rPr>
      </w:pPr>
    </w:p>
    <w:p>
      <w:pPr>
        <w:pStyle w:val="BodyText"/>
        <w:rPr>
          <w:b w:val="0"/>
          <w:i/>
          <w:sz w:val="26"/>
        </w:rPr>
      </w:pPr>
    </w:p>
    <w:p>
      <w:pPr>
        <w:pStyle w:val="BodyText"/>
        <w:rPr>
          <w:b w:val="0"/>
          <w:i/>
          <w:sz w:val="26"/>
        </w:rPr>
      </w:pPr>
    </w:p>
    <w:p>
      <w:pPr>
        <w:pStyle w:val="BodyText"/>
        <w:rPr>
          <w:b w:val="0"/>
          <w:i/>
          <w:sz w:val="26"/>
        </w:rPr>
      </w:pPr>
    </w:p>
    <w:p>
      <w:pPr>
        <w:pStyle w:val="BodyText"/>
        <w:rPr>
          <w:b w:val="0"/>
          <w:i/>
          <w:sz w:val="26"/>
        </w:rPr>
      </w:pPr>
    </w:p>
    <w:p>
      <w:pPr>
        <w:pStyle w:val="BodyText"/>
        <w:rPr>
          <w:b w:val="0"/>
          <w:i/>
          <w:sz w:val="26"/>
        </w:rPr>
      </w:pPr>
    </w:p>
    <w:p>
      <w:pPr>
        <w:pStyle w:val="BodyText"/>
        <w:rPr>
          <w:b w:val="0"/>
          <w:i/>
          <w:sz w:val="26"/>
        </w:rPr>
      </w:pPr>
    </w:p>
    <w:p>
      <w:pPr>
        <w:pStyle w:val="BodyText"/>
        <w:rPr>
          <w:b w:val="0"/>
          <w:i/>
          <w:sz w:val="26"/>
        </w:rPr>
      </w:pPr>
    </w:p>
    <w:p>
      <w:pPr>
        <w:pStyle w:val="BodyText"/>
        <w:rPr>
          <w:b w:val="0"/>
          <w:i/>
          <w:sz w:val="26"/>
        </w:rPr>
      </w:pPr>
    </w:p>
    <w:p>
      <w:pPr>
        <w:pStyle w:val="BodyText"/>
        <w:rPr>
          <w:b w:val="0"/>
          <w:i/>
          <w:sz w:val="26"/>
        </w:rPr>
      </w:pPr>
    </w:p>
    <w:p>
      <w:pPr>
        <w:pStyle w:val="BodyText"/>
        <w:spacing w:before="1"/>
        <w:rPr>
          <w:b w:val="0"/>
          <w:i/>
          <w:sz w:val="26"/>
        </w:rPr>
      </w:pPr>
    </w:p>
    <w:p>
      <w:pPr>
        <w:pStyle w:val="ListParagraph"/>
        <w:numPr>
          <w:ilvl w:val="0"/>
          <w:numId w:val="1"/>
        </w:numPr>
        <w:tabs>
          <w:tab w:pos="480" w:val="left" w:leader="none"/>
        </w:tabs>
        <w:spacing w:line="240" w:lineRule="auto" w:before="0" w:after="0"/>
        <w:ind w:left="480" w:right="186" w:hanging="360"/>
        <w:jc w:val="left"/>
        <w:rPr>
          <w:i/>
          <w:sz w:val="24"/>
        </w:rPr>
      </w:pPr>
      <w:r>
        <w:rPr>
          <w:b/>
          <w:sz w:val="24"/>
        </w:rPr>
        <w:t>Do you think the City Council would support the adoption of a tobacco retail license?</w:t>
      </w:r>
      <w:r>
        <w:rPr>
          <w:b/>
          <w:spacing w:val="-44"/>
          <w:sz w:val="24"/>
        </w:rPr>
        <w:t> </w:t>
      </w:r>
      <w:r>
        <w:rPr>
          <w:b/>
          <w:i/>
          <w:sz w:val="24"/>
        </w:rPr>
        <w:t>(Why </w:t>
      </w:r>
      <w:r>
        <w:rPr>
          <w:b/>
          <w:i/>
          <w:sz w:val="24"/>
        </w:rPr>
        <w:t>or why not?) </w:t>
      </w:r>
      <w:r>
        <w:rPr>
          <w:i/>
          <w:sz w:val="24"/>
        </w:rPr>
        <w:t>(Possible probes: Would any Council Members in particular be supportive of a </w:t>
      </w:r>
      <w:r>
        <w:rPr>
          <w:i/>
          <w:sz w:val="24"/>
        </w:rPr>
        <w:t>tobacco retail license? If yes, Why? What current issues within the city might make it easier for a TRL to be adopted? What support might there be for a TRL</w:t>
      </w:r>
      <w:r>
        <w:rPr>
          <w:i/>
          <w:spacing w:val="-6"/>
          <w:sz w:val="24"/>
        </w:rPr>
        <w:t> </w:t>
      </w:r>
      <w:r>
        <w:rPr>
          <w:i/>
          <w:sz w:val="24"/>
        </w:rPr>
        <w:t>specifically?)</w:t>
      </w:r>
    </w:p>
    <w:p>
      <w:pPr>
        <w:pStyle w:val="BodyText"/>
        <w:rPr>
          <w:b w:val="0"/>
          <w:i/>
          <w:sz w:val="26"/>
        </w:rPr>
      </w:pPr>
    </w:p>
    <w:p>
      <w:pPr>
        <w:pStyle w:val="BodyText"/>
        <w:rPr>
          <w:b w:val="0"/>
          <w:i/>
          <w:sz w:val="26"/>
        </w:rPr>
      </w:pPr>
    </w:p>
    <w:p>
      <w:pPr>
        <w:pStyle w:val="BodyText"/>
        <w:rPr>
          <w:b w:val="0"/>
          <w:i/>
          <w:sz w:val="26"/>
        </w:rPr>
      </w:pPr>
    </w:p>
    <w:p>
      <w:pPr>
        <w:pStyle w:val="BodyText"/>
        <w:rPr>
          <w:b w:val="0"/>
          <w:i/>
          <w:sz w:val="26"/>
        </w:rPr>
      </w:pPr>
    </w:p>
    <w:p>
      <w:pPr>
        <w:pStyle w:val="BodyText"/>
        <w:rPr>
          <w:b w:val="0"/>
          <w:i/>
          <w:sz w:val="26"/>
        </w:rPr>
      </w:pPr>
    </w:p>
    <w:p>
      <w:pPr>
        <w:pStyle w:val="BodyText"/>
        <w:rPr>
          <w:b w:val="0"/>
          <w:i/>
          <w:sz w:val="26"/>
        </w:rPr>
      </w:pPr>
    </w:p>
    <w:p>
      <w:pPr>
        <w:pStyle w:val="BodyText"/>
        <w:rPr>
          <w:b w:val="0"/>
          <w:i/>
          <w:sz w:val="26"/>
        </w:rPr>
      </w:pPr>
    </w:p>
    <w:p>
      <w:pPr>
        <w:pStyle w:val="BodyText"/>
        <w:rPr>
          <w:b w:val="0"/>
          <w:i/>
          <w:sz w:val="26"/>
        </w:rPr>
      </w:pPr>
    </w:p>
    <w:p>
      <w:pPr>
        <w:pStyle w:val="BodyText"/>
        <w:rPr>
          <w:b w:val="0"/>
          <w:i/>
          <w:sz w:val="26"/>
        </w:rPr>
      </w:pPr>
    </w:p>
    <w:p>
      <w:pPr>
        <w:pStyle w:val="BodyText"/>
        <w:rPr>
          <w:b w:val="0"/>
          <w:i/>
          <w:sz w:val="30"/>
        </w:rPr>
      </w:pPr>
    </w:p>
    <w:p>
      <w:pPr>
        <w:pStyle w:val="BodyText"/>
        <w:ind w:left="120" w:right="165"/>
      </w:pPr>
      <w:r>
        <w:rPr>
          <w:b w:val="0"/>
        </w:rPr>
        <w:t>Read aloud: </w:t>
      </w:r>
      <w:r>
        <w:rPr/>
        <w:t>Some jurisdictions add a fee to the application for a license. They may earmark funds generated by the fee to pay for administration and enforcement of the license, including regular compliance checks to ensure retailers are abiding by sales to minors laws.</w:t>
      </w:r>
    </w:p>
    <w:p>
      <w:pPr>
        <w:pStyle w:val="BodyText"/>
      </w:pPr>
    </w:p>
    <w:p>
      <w:pPr>
        <w:pStyle w:val="ListParagraph"/>
        <w:numPr>
          <w:ilvl w:val="0"/>
          <w:numId w:val="1"/>
        </w:numPr>
        <w:tabs>
          <w:tab w:pos="480" w:val="left" w:leader="none"/>
        </w:tabs>
        <w:spacing w:line="240" w:lineRule="auto" w:before="0" w:after="0"/>
        <w:ind w:left="480" w:right="967" w:hanging="360"/>
        <w:jc w:val="left"/>
        <w:rPr>
          <w:b/>
          <w:i/>
          <w:sz w:val="24"/>
        </w:rPr>
      </w:pPr>
      <w:r>
        <w:rPr>
          <w:b/>
          <w:sz w:val="24"/>
        </w:rPr>
        <w:t>Do you think the City Council would support an annual license fee to pay for regular enforcement of the license? </w:t>
      </w:r>
      <w:r>
        <w:rPr>
          <w:b/>
          <w:i/>
          <w:sz w:val="24"/>
        </w:rPr>
        <w:t>(Why or why</w:t>
      </w:r>
      <w:r>
        <w:rPr>
          <w:b/>
          <w:i/>
          <w:spacing w:val="-9"/>
          <w:sz w:val="24"/>
        </w:rPr>
        <w:t> </w:t>
      </w:r>
      <w:r>
        <w:rPr>
          <w:b/>
          <w:i/>
          <w:sz w:val="24"/>
        </w:rPr>
        <w:t>not?)</w:t>
      </w:r>
    </w:p>
    <w:p>
      <w:pPr>
        <w:spacing w:after="0" w:line="240" w:lineRule="auto"/>
        <w:jc w:val="left"/>
        <w:rPr>
          <w:sz w:val="24"/>
        </w:rPr>
        <w:sectPr>
          <w:pgSz w:w="12240" w:h="15840"/>
          <w:pgMar w:header="0" w:footer="969" w:top="640" w:bottom="1160" w:left="600" w:right="600"/>
          <w:pgBorders w:offsetFrom="page">
            <w:top w:val="single" w:color="000000" w:space="24" w:sz="4"/>
            <w:left w:val="single" w:color="000000" w:space="24" w:sz="4"/>
            <w:bottom w:val="single" w:color="000000" w:space="24" w:sz="4"/>
            <w:right w:val="single" w:color="000000" w:space="24" w:sz="4"/>
          </w:pgBorders>
        </w:sectPr>
      </w:pPr>
    </w:p>
    <w:p>
      <w:pPr>
        <w:pStyle w:val="ListParagraph"/>
        <w:numPr>
          <w:ilvl w:val="0"/>
          <w:numId w:val="1"/>
        </w:numPr>
        <w:tabs>
          <w:tab w:pos="547" w:val="left" w:leader="none"/>
          <w:tab w:pos="548" w:val="left" w:leader="none"/>
        </w:tabs>
        <w:spacing w:line="240" w:lineRule="auto" w:before="67" w:after="0"/>
        <w:ind w:left="480" w:right="0" w:hanging="360"/>
        <w:jc w:val="left"/>
        <w:rPr>
          <w:b/>
          <w:sz w:val="24"/>
        </w:rPr>
      </w:pPr>
      <w:r>
        <w:rPr>
          <w:b/>
          <w:sz w:val="24"/>
        </w:rPr>
        <w:t>Can </w:t>
      </w:r>
      <w:r>
        <w:rPr>
          <w:b/>
          <w:spacing w:val="-3"/>
          <w:sz w:val="24"/>
        </w:rPr>
        <w:t>you </w:t>
      </w:r>
      <w:r>
        <w:rPr>
          <w:b/>
          <w:sz w:val="24"/>
        </w:rPr>
        <w:t>suggest other city staff who we should talk to that are influential on this</w:t>
      </w:r>
      <w:r>
        <w:rPr>
          <w:b/>
          <w:spacing w:val="-24"/>
          <w:sz w:val="24"/>
        </w:rPr>
        <w:t> </w:t>
      </w:r>
      <w:r>
        <w:rPr>
          <w:b/>
          <w:sz w:val="24"/>
        </w:rPr>
        <w:t>issue?</w:t>
      </w: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34"/>
        </w:rPr>
      </w:pPr>
    </w:p>
    <w:p>
      <w:pPr>
        <w:pStyle w:val="ListParagraph"/>
        <w:numPr>
          <w:ilvl w:val="0"/>
          <w:numId w:val="1"/>
        </w:numPr>
        <w:tabs>
          <w:tab w:pos="480" w:val="left" w:leader="none"/>
        </w:tabs>
        <w:spacing w:line="240" w:lineRule="auto" w:before="1" w:after="0"/>
        <w:ind w:left="480" w:right="0" w:hanging="360"/>
        <w:jc w:val="left"/>
        <w:rPr>
          <w:b/>
          <w:sz w:val="24"/>
        </w:rPr>
      </w:pPr>
      <w:r>
        <w:rPr>
          <w:b/>
          <w:sz w:val="24"/>
        </w:rPr>
        <w:t>Is there any other information that </w:t>
      </w:r>
      <w:r>
        <w:rPr>
          <w:b/>
          <w:spacing w:val="-3"/>
          <w:sz w:val="24"/>
        </w:rPr>
        <w:t>you </w:t>
      </w:r>
      <w:r>
        <w:rPr>
          <w:b/>
          <w:sz w:val="24"/>
        </w:rPr>
        <w:t>think is important for us to</w:t>
      </w:r>
      <w:r>
        <w:rPr>
          <w:b/>
          <w:spacing w:val="-6"/>
          <w:sz w:val="24"/>
        </w:rPr>
        <w:t> </w:t>
      </w:r>
      <w:r>
        <w:rPr>
          <w:b/>
          <w:sz w:val="24"/>
        </w:rPr>
        <w:t>know?</w:t>
      </w: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34"/>
        </w:rPr>
      </w:pPr>
    </w:p>
    <w:p>
      <w:pPr>
        <w:pStyle w:val="ListParagraph"/>
        <w:numPr>
          <w:ilvl w:val="0"/>
          <w:numId w:val="1"/>
        </w:numPr>
        <w:tabs>
          <w:tab w:pos="547" w:val="left" w:leader="none"/>
          <w:tab w:pos="548" w:val="left" w:leader="none"/>
        </w:tabs>
        <w:spacing w:line="240" w:lineRule="auto" w:before="0" w:after="0"/>
        <w:ind w:left="480" w:right="0" w:hanging="360"/>
        <w:jc w:val="left"/>
        <w:rPr>
          <w:b/>
          <w:sz w:val="24"/>
        </w:rPr>
      </w:pPr>
      <w:r>
        <w:rPr>
          <w:b/>
          <w:sz w:val="24"/>
        </w:rPr>
        <w:t>If we have any further questions, may </w:t>
      </w:r>
      <w:r>
        <w:rPr>
          <w:b/>
          <w:spacing w:val="1"/>
          <w:sz w:val="24"/>
        </w:rPr>
        <w:t>we </w:t>
      </w:r>
      <w:r>
        <w:rPr>
          <w:b/>
          <w:sz w:val="24"/>
        </w:rPr>
        <w:t>contact </w:t>
      </w:r>
      <w:r>
        <w:rPr>
          <w:b/>
          <w:spacing w:val="-3"/>
          <w:sz w:val="24"/>
        </w:rPr>
        <w:t>you</w:t>
      </w:r>
      <w:r>
        <w:rPr>
          <w:b/>
          <w:spacing w:val="-18"/>
          <w:sz w:val="24"/>
        </w:rPr>
        <w:t> </w:t>
      </w:r>
      <w:r>
        <w:rPr>
          <w:b/>
          <w:sz w:val="24"/>
        </w:rPr>
        <w:t>again?</w:t>
      </w:r>
    </w:p>
    <w:p>
      <w:pPr>
        <w:pStyle w:val="BodyText"/>
        <w:rPr>
          <w:sz w:val="26"/>
        </w:rPr>
      </w:pPr>
    </w:p>
    <w:p>
      <w:pPr>
        <w:pStyle w:val="BodyText"/>
        <w:rPr>
          <w:sz w:val="26"/>
        </w:rPr>
      </w:pPr>
    </w:p>
    <w:p>
      <w:pPr>
        <w:pStyle w:val="BodyText"/>
        <w:rPr>
          <w:sz w:val="26"/>
        </w:rPr>
      </w:pPr>
    </w:p>
    <w:p>
      <w:pPr>
        <w:pStyle w:val="BodyText"/>
        <w:rPr>
          <w:sz w:val="26"/>
        </w:rPr>
      </w:pPr>
    </w:p>
    <w:p>
      <w:pPr>
        <w:pStyle w:val="BodyText"/>
        <w:spacing w:before="184"/>
        <w:ind w:left="120"/>
      </w:pPr>
      <w:r>
        <w:rPr/>
        <w:t>Thank you for your time and participation.</w:t>
      </w:r>
    </w:p>
    <w:sectPr>
      <w:pgSz w:w="12240" w:h="15840"/>
      <w:pgMar w:header="0" w:footer="969" w:top="1200" w:bottom="1160" w:left="600" w:right="600"/>
      <w:pgBorders w:offsetFrom="page">
        <w:top w:val="single" w:color="000000" w:space="24" w:sz="4"/>
        <w:left w:val="single" w:color="000000" w:space="24" w:sz="4"/>
        <w:bottom w:val="single" w:color="000000" w:space="24" w:sz="4"/>
        <w:right w:val="single" w:color="000000" w:space="24" w:sz="4"/>
      </w:pgBorder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shapetype id="_x0000_t202" o:spt="202" coordsize="21600,21600" path="m,l,21600r21600,l21600,xe">
          <v:stroke joinstyle="miter"/>
          <v:path gradientshapeok="t" o:connecttype="rect"/>
        </v:shapetype>
        <v:shape style="position:absolute;margin-left:301pt;margin-top:732.546631pt;width:10pt;height:15.3pt;mso-position-horizontal-relative:page;mso-position-vertical-relative:page;z-index:-8776" type="#_x0000_t202" filled="false" stroked="false">
          <v:textbox inset="0,0,0,0">
            <w:txbxContent>
              <w:p>
                <w:pPr>
                  <w:spacing w:before="10"/>
                  <w:ind w:left="40" w:right="0" w:firstLine="0"/>
                  <w:jc w:val="left"/>
                  <w:rPr>
                    <w:rFonts w:ascii="Times New Roman"/>
                    <w:sz w:val="24"/>
                  </w:rPr>
                </w:pPr>
                <w:r>
                  <w:rPr/>
                  <w:fldChar w:fldCharType="begin"/>
                </w:r>
                <w:r>
                  <w:rPr>
                    <w:rFonts w:ascii="Times New Roman"/>
                    <w:sz w:val="24"/>
                  </w:rPr>
                  <w:instrText> PAGE </w:instrText>
                </w:r>
                <w:r>
                  <w:rPr/>
                  <w:fldChar w:fldCharType="separate"/>
                </w:r>
                <w:r>
                  <w:rPr/>
                  <w:t>1</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480" w:hanging="428"/>
        <w:jc w:val="left"/>
      </w:pPr>
      <w:rPr>
        <w:rFonts w:hint="default" w:ascii="Arial" w:hAnsi="Arial" w:eastAsia="Arial" w:cs="Arial"/>
        <w:b/>
        <w:bCs/>
        <w:spacing w:val="-7"/>
        <w:w w:val="99"/>
        <w:sz w:val="24"/>
        <w:szCs w:val="24"/>
      </w:rPr>
    </w:lvl>
    <w:lvl w:ilvl="1">
      <w:start w:val="0"/>
      <w:numFmt w:val="bullet"/>
      <w:lvlText w:val="•"/>
      <w:lvlJc w:val="left"/>
      <w:pPr>
        <w:ind w:left="1536" w:hanging="428"/>
      </w:pPr>
      <w:rPr>
        <w:rFonts w:hint="default"/>
      </w:rPr>
    </w:lvl>
    <w:lvl w:ilvl="2">
      <w:start w:val="0"/>
      <w:numFmt w:val="bullet"/>
      <w:lvlText w:val="•"/>
      <w:lvlJc w:val="left"/>
      <w:pPr>
        <w:ind w:left="2592" w:hanging="428"/>
      </w:pPr>
      <w:rPr>
        <w:rFonts w:hint="default"/>
      </w:rPr>
    </w:lvl>
    <w:lvl w:ilvl="3">
      <w:start w:val="0"/>
      <w:numFmt w:val="bullet"/>
      <w:lvlText w:val="•"/>
      <w:lvlJc w:val="left"/>
      <w:pPr>
        <w:ind w:left="3648" w:hanging="428"/>
      </w:pPr>
      <w:rPr>
        <w:rFonts w:hint="default"/>
      </w:rPr>
    </w:lvl>
    <w:lvl w:ilvl="4">
      <w:start w:val="0"/>
      <w:numFmt w:val="bullet"/>
      <w:lvlText w:val="•"/>
      <w:lvlJc w:val="left"/>
      <w:pPr>
        <w:ind w:left="4704" w:hanging="428"/>
      </w:pPr>
      <w:rPr>
        <w:rFonts w:hint="default"/>
      </w:rPr>
    </w:lvl>
    <w:lvl w:ilvl="5">
      <w:start w:val="0"/>
      <w:numFmt w:val="bullet"/>
      <w:lvlText w:val="•"/>
      <w:lvlJc w:val="left"/>
      <w:pPr>
        <w:ind w:left="5760" w:hanging="428"/>
      </w:pPr>
      <w:rPr>
        <w:rFonts w:hint="default"/>
      </w:rPr>
    </w:lvl>
    <w:lvl w:ilvl="6">
      <w:start w:val="0"/>
      <w:numFmt w:val="bullet"/>
      <w:lvlText w:val="•"/>
      <w:lvlJc w:val="left"/>
      <w:pPr>
        <w:ind w:left="6816" w:hanging="428"/>
      </w:pPr>
      <w:rPr>
        <w:rFonts w:hint="default"/>
      </w:rPr>
    </w:lvl>
    <w:lvl w:ilvl="7">
      <w:start w:val="0"/>
      <w:numFmt w:val="bullet"/>
      <w:lvlText w:val="•"/>
      <w:lvlJc w:val="left"/>
      <w:pPr>
        <w:ind w:left="7872" w:hanging="428"/>
      </w:pPr>
      <w:rPr>
        <w:rFonts w:hint="default"/>
      </w:rPr>
    </w:lvl>
    <w:lvl w:ilvl="8">
      <w:start w:val="0"/>
      <w:numFmt w:val="bullet"/>
      <w:lvlText w:val="•"/>
      <w:lvlJc w:val="left"/>
      <w:pPr>
        <w:ind w:left="8928" w:hanging="428"/>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b/>
      <w:bCs/>
      <w:sz w:val="24"/>
      <w:szCs w:val="24"/>
    </w:rPr>
  </w:style>
  <w:style w:styleId="ListParagraph" w:type="paragraph">
    <w:name w:val="List Paragraph"/>
    <w:basedOn w:val="Normal"/>
    <w:uiPriority w:val="1"/>
    <w:qFormat/>
    <w:pPr>
      <w:ind w:left="480" w:hanging="360"/>
    </w:pPr>
    <w:rPr>
      <w:rFonts w:ascii="Arial" w:hAnsi="Arial" w:eastAsia="Arial" w:cs="Arial"/>
    </w:rPr>
  </w:style>
  <w:style w:styleId="TableParagraph" w:type="paragraph">
    <w:name w:val="Table Paragraph"/>
    <w:basedOn w:val="Normal"/>
    <w:uiPriority w:val="1"/>
    <w:qFormat/>
    <w:pPr>
      <w:spacing w:line="271" w:lineRule="exact"/>
      <w:ind w:left="107"/>
    </w:pPr>
    <w:rPr>
      <w:rFonts w:ascii="Arial" w:hAnsi="Arial" w:eastAsia="Arial" w:cs="Arial"/>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Guentzel-Frank</dc:creator>
  <dcterms:created xsi:type="dcterms:W3CDTF">2018-07-18T18:26:26Z</dcterms:created>
  <dcterms:modified xsi:type="dcterms:W3CDTF">2018-07-18T18:26:26Z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2018-06-01T00:00:00Z</vt:filetime>
  </property>
  <property fmtid="{D5CDD505-2E9C-101B-9397-08002B2CF9AE}" pid="3" name="Creator">
    <vt:lpwstr>Adobe Acrobat Pro 11.0.20</vt:lpwstr>
  </property>
  <property fmtid="{D5CDD505-2E9C-101B-9397-08002B2CF9AE}" pid="4" name="LastSaved">
    <vt:filetime>2018-07-18T00:00:00Z</vt:filetime>
  </property>
</Properties>
</file>